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color w:val="FF0000"/>
          <w:spacing w:val="40"/>
          <w:sz w:val="130"/>
          <w:szCs w:val="13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40"/>
          <w:sz w:val="130"/>
          <w:szCs w:val="130"/>
        </w:rPr>
        <w:t>民 政 信 息</w:t>
      </w: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" w:eastAsia="仿宋_GB2312"/>
          <w:sz w:val="32"/>
          <w:szCs w:val="32"/>
        </w:rPr>
        <w:t>期</w:t>
      </w:r>
    </w:p>
    <w:p>
      <w:pPr>
        <w:pStyle w:val="3"/>
        <w:spacing w:before="0" w:beforeAutospacing="0" w:afterLines="50" w:afterAutospacing="0" w:line="500" w:lineRule="exact"/>
        <w:jc w:val="center"/>
        <w:rPr>
          <w:rFonts w:ascii="仿宋_GB2312" w:hAnsi="ˎ̥" w:eastAsia="仿宋_GB2312" w:cs="Arial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5600700" cy="0"/>
                <wp:effectExtent l="0" t="12700" r="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6.55pt;height:0pt;width:441pt;z-index:251661312;mso-width-relative:page;mso-height-relative:page;" filled="f" stroked="t" coordsize="21600,21600" o:gfxdata="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pG1n1AAAAAYBAAAPAAAAAAAAAAEAIAAAACIAAABkcnMvZG93bnJldi54bWxQ&#10;SwECFAAUAAAACACHTuJA0C6yzvsBAADzAwAADgAAAAAAAAABACAAAAAjAQAAZHJzL2Uyb0RvYy54&#10;bWxQSwUGAAAAAAYABgBZAQAAkAUAAAAA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西吉县民政局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仿宋_GB2312" w:hAnsi="ˎ̥" w:eastAsia="仿宋_GB2312" w:cs="Arial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ˎ̥" w:eastAsia="仿宋_GB2312" w:cs="Arial"/>
          <w:color w:val="000000"/>
          <w:sz w:val="32"/>
          <w:szCs w:val="32"/>
        </w:rPr>
        <w:t>年</w:t>
      </w:r>
      <w:r>
        <w:rPr>
          <w:rFonts w:hint="eastAsia" w:ascii="仿宋_GB2312" w:hAnsi="ˎ̥" w:eastAsia="仿宋_GB2312" w:cs="Arial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ˎ̥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ˎ̥" w:eastAsia="仿宋_GB2312" w:cs="Arial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ˎ̥" w:eastAsia="仿宋_GB2312" w:cs="Arial"/>
          <w:color w:val="000000"/>
          <w:sz w:val="32"/>
          <w:szCs w:val="32"/>
        </w:rPr>
        <w:t>日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吉县民政局开展“政府开放日”活动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1207135</wp:posOffset>
            </wp:positionV>
            <wp:extent cx="3650615" cy="2738120"/>
            <wp:effectExtent l="0" t="0" r="6985" b="5080"/>
            <wp:wrapTight wrapText="bothSides">
              <wp:wrapPolygon>
                <wp:start x="0" y="0"/>
                <wp:lineTo x="0" y="21490"/>
                <wp:lineTo x="21529" y="21490"/>
                <wp:lineTo x="21529" y="0"/>
                <wp:lineTo x="0" y="0"/>
              </wp:wrapPolygon>
            </wp:wrapTight>
            <wp:docPr id="1" name="图片 1" descr="3a89f8e3cc57ea6ddc2fd1ab3774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89f8e3cc57ea6ddc2fd1ab37742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贯彻落实中央和区、市、县关于政务公开工作的部署要求，加快法治政府、服务型政府建设，提高行政效率，搭建政民互动平台，全面提升政务公开工作水平。9月15日，西吉县民政局开展“政府开放日”活动，局机关及下属有关单位负责同志、群众代表共20余人参加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通过现场在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民政局各业务办公室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咨询、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科室主要负责人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讲解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方式，详细了解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民政服务各项惠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440690</wp:posOffset>
            </wp:positionV>
            <wp:extent cx="3623310" cy="2973705"/>
            <wp:effectExtent l="0" t="0" r="15240" b="0"/>
            <wp:wrapTight wrapText="bothSides">
              <wp:wrapPolygon>
                <wp:start x="0" y="0"/>
                <wp:lineTo x="0" y="21448"/>
                <wp:lineTo x="21464" y="21448"/>
                <wp:lineTo x="21464" y="0"/>
                <wp:lineTo x="0" y="0"/>
              </wp:wrapPolygon>
            </wp:wrapTight>
            <wp:docPr id="2" name="图片 2" descr="ca4c70a00a3012e49b8dc40d747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4c70a00a3012e49b8dc40d74712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民政策及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办事流程等，近距离感受到高效、便捷、贴心的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在座谈会上，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民政局负责同志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详细介绍了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职能、工作情况、相关政策等。随后代表们积极发言提问并对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宝贵的意见建议。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此次“政府开放日”活动进一步拉近了群众与政府的距离，增强了群众对县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工作的认同和支持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。今后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将以此次“政府开放日”活动为契机，认真梳理总结群众意见建议，继续优化政务开放工作，进一步推动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工作再上新台阶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MjBlMTgzYzI3Y2FhMGEyNDkzYmNjMTY3NDMyY2UifQ=="/>
  </w:docVars>
  <w:rsids>
    <w:rsidRoot w:val="00000000"/>
    <w:rsid w:val="0D7B66D9"/>
    <w:rsid w:val="46B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2023-09-19T08:12:00Z</dcterms:created>
  <dc:creator>Administrator</dc:creator>
  <cp:lastModifiedBy>WPS_1607357079</cp:lastModifiedBy>
  <dcterms:modified xsi:type="dcterms:W3CDTF">2023-10-09T03:13:08Z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C721E8E81D88408AAEB25031E7D03B59_13</vt:lpwstr>
  </property>
</Properties>
</file>