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4E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664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60D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西吉县关于2024年度财政重点项目</w:t>
      </w:r>
    </w:p>
    <w:p w14:paraId="4D058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支出绩效评价工作情况</w:t>
      </w:r>
    </w:p>
    <w:p w14:paraId="36FC0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489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财政厅《关于贯彻落实&lt;自治区党委人民政府关于全面实施预算绩效管理的实施意见&gt;的通知》（宁财预发〔2019〕270号）和《西吉县人民政府关于全面实施预算绩效管理实施意见》（西政发〔2019〕140号）相关文件要求，西吉县就2024年财政涉农资金统筹整合使用项目等5个财政重点项目，委托第三方机构开展财政重点项目绩效评价。经评价，各项目分别达到相应等级。</w:t>
      </w:r>
    </w:p>
    <w:p w14:paraId="4DFBC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一、绩效评价情况</w:t>
      </w:r>
    </w:p>
    <w:p w14:paraId="67A8F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（一）西吉县2024年度财政涉农资金统筹整合使用项目</w:t>
      </w:r>
    </w:p>
    <w:p w14:paraId="40FFA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1.项目基本概况</w:t>
      </w:r>
    </w:p>
    <w:p w14:paraId="74DC3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资金来源及使用范围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资金来源于中央财政衔接推进乡村振兴补助资金、农业生产发展资金等中央及自治区纳入整合试点范围资金，主要用于巩固脱贫攻坚成果和乡村振兴产业项目建设、扶贫小额信贷贴息、“雨露计划”等方面。</w:t>
      </w:r>
    </w:p>
    <w:p w14:paraId="1982D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资金分配及执行情况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2024年统筹整合使用财政涉农资金项目资金投入总额为72,179.36万元，实际支出67,754.90万元，结余4,372.46万元，预算执行率为93.94%。涉及23个实施单位5个类别67个项目，主要实施内容基本完成。</w:t>
      </w:r>
    </w:p>
    <w:p w14:paraId="4F68B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2.评价结论</w:t>
      </w:r>
      <w:r>
        <w:rPr>
          <w:rFonts w:hint="eastAsia" w:ascii="仿宋_GB2312" w:hAnsi="仿宋_GB2312" w:eastAsia="仿宋_GB2312" w:cs="仿宋_GB2312"/>
          <w:sz w:val="32"/>
          <w:szCs w:val="32"/>
        </w:rPr>
        <w:t>：综合评价得分95.18分，评价等级为“优”。</w:t>
      </w:r>
    </w:p>
    <w:p w14:paraId="25B6D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3.存在的问题及原因分析</w:t>
      </w:r>
    </w:p>
    <w:p w14:paraId="6D84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项目公示公告不齐全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部分项目实施单位在收到上级下达资金分配文件后，未进行乡级和村级公示，未完全落实信息公开和公告公示制度。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部分项目未完成验收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“2024年乡村振兴示范村项目”的部分乡镇未完工验收，部分产业项目无验收资料，高标准农田建设项目中8个未完成初验。</w:t>
      </w:r>
    </w:p>
    <w:p w14:paraId="7B263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原因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分析。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项目管理人员对公示制度重视不足，进度管理不到位，验收流程执行不严格。</w:t>
      </w:r>
    </w:p>
    <w:p w14:paraId="3108B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4.评价建议</w:t>
      </w:r>
    </w:p>
    <w:p w14:paraId="09FCA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严格落实信息公开公告公示制度，及时公示项目资金分配文件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合理分配资金，督促实施单位加快项目进度及资金支付进度，确保年底完成支付任务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加强项目验收管理，规范验收流程和资料归档。</w:t>
      </w:r>
    </w:p>
    <w:p w14:paraId="1EA6E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（二）西吉县2024年农村综合改革转移支付资金项目</w:t>
      </w:r>
    </w:p>
    <w:p w14:paraId="5D387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1.项目基本概况</w:t>
      </w:r>
    </w:p>
    <w:p w14:paraId="283B4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资金来源及使用范围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资金来源于中央和自治区农村综合改革转移支付资金，用于19个乡镇示范村建设、移民安置点基础设施补短板、“五好两宜”试点村庄整治提升等27个项目。</w:t>
      </w:r>
    </w:p>
    <w:p w14:paraId="19D9C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资金分配及执行情况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预算安排共计6491.00万元，实际到位6491.00万元，截至2024年12月实际支付2484.72万元，预算执行率38.27%。</w:t>
      </w:r>
    </w:p>
    <w:p w14:paraId="39900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2.评价结论：</w:t>
      </w:r>
      <w:r>
        <w:rPr>
          <w:rFonts w:hint="eastAsia" w:ascii="仿宋_GB2312" w:hAnsi="仿宋_GB2312" w:eastAsia="仿宋_GB2312" w:cs="仿宋_GB2312"/>
          <w:sz w:val="32"/>
          <w:szCs w:val="32"/>
        </w:rPr>
        <w:t>最终评价得分为68.53分，评定等级为“中”。</w:t>
      </w:r>
    </w:p>
    <w:p w14:paraId="72039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3.存在的问题及原因分析</w:t>
      </w:r>
    </w:p>
    <w:p w14:paraId="269C7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预算绩效管理不到位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未编报绩效目标表，未开展绩效运行监控及自评。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预算执行率低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部分项目因资金收回、批复滞后等原因未启动，导致资金闲置。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项目组织实施不规范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部分项目未按时开工，资料归档不及时。</w:t>
      </w:r>
    </w:p>
    <w:p w14:paraId="3B33A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原因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分析。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对预算绩效管理认识不足，项目前期谋划不充分，部门协同机制不健全。</w:t>
      </w:r>
    </w:p>
    <w:p w14:paraId="0C03C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4.评价建议</w:t>
      </w:r>
    </w:p>
    <w:p w14:paraId="09D63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强化预算绩效管理主体责任，规范编制绩效目标，开展绩效监控和自评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加强项目前期谋划，保障资金与项目匹配，推动项目落地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完善制度机制，细化管理办法，加强部门协同。</w:t>
      </w:r>
    </w:p>
    <w:p w14:paraId="6C161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（三）西吉县2024年闽宁协作资金项目</w:t>
      </w:r>
    </w:p>
    <w:p w14:paraId="653D0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1.项目基本概况</w:t>
      </w:r>
    </w:p>
    <w:p w14:paraId="55FD3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资金来源及使用范围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预算安排7550万元，实际拨付7550万元，用于闽宁产业园区建设、示范村建设、产业发展等8方面23个项目。</w:t>
      </w:r>
    </w:p>
    <w:p w14:paraId="5302B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资金分配及执行情况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实际执行7325.01万元，预算执行率97.02%，形成项目23个，涵盖产业、就业、乡村建设等领域。</w:t>
      </w:r>
    </w:p>
    <w:p w14:paraId="0FA43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2.评价结论：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评价得分为90.88分，评价等级为“优”。</w:t>
      </w:r>
    </w:p>
    <w:p w14:paraId="2B487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3.存在的问题及原因分析</w:t>
      </w:r>
    </w:p>
    <w:p w14:paraId="5ECBF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绩效目标设定不规范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部分单位绩效目标不清晰，指标值设置笼统，缺乏量化标准。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项目决算及验收不及时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多个项目完工后未编制竣工财务决算，验收报告要素不完整。</w:t>
      </w:r>
    </w:p>
    <w:p w14:paraId="6D60F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原因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分析。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绩效目标管理意识薄弱，项目后期管理流程不规范。</w:t>
      </w:r>
    </w:p>
    <w:p w14:paraId="73D3D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4.评价建议</w:t>
      </w:r>
    </w:p>
    <w:p w14:paraId="4D903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科学设立绩效目标及指标，确保指标可量化、可衡量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重视竣工决算，强化项目管理，限期完成决算及资产移交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加强合同及验收资料管理，确保要素完整。</w:t>
      </w:r>
    </w:p>
    <w:p w14:paraId="3E703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（四）西吉县2024年乡村振兴基金项目</w:t>
      </w:r>
    </w:p>
    <w:p w14:paraId="7E4F1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1.项目基本概况</w:t>
      </w:r>
    </w:p>
    <w:p w14:paraId="3B8F3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资金来源及使用范围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资金来源于自治区财政补助及本级配套，用于乡村振兴融资担保、小额信贷风险补偿等，支持农业特色产业、农村电商等领域。</w:t>
      </w:r>
    </w:p>
    <w:p w14:paraId="05AC8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资金分配及执行情况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累计投入22,602.51万元，其中乡村振兴小额信贷风险补偿基金12,300万元、融资担保基金4386万元等，预算执行率100%。</w:t>
      </w:r>
    </w:p>
    <w:p w14:paraId="5C852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2.评价结论：</w:t>
      </w:r>
      <w:r>
        <w:rPr>
          <w:rFonts w:hint="eastAsia" w:ascii="仿宋_GB2312" w:hAnsi="仿宋_GB2312" w:eastAsia="仿宋_GB2312" w:cs="仿宋_GB2312"/>
          <w:sz w:val="32"/>
          <w:szCs w:val="32"/>
        </w:rPr>
        <w:t>最终评价得分为92分，评定等级为“优”。</w:t>
      </w:r>
    </w:p>
    <w:p w14:paraId="69508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3.存在的问题及原因分析</w:t>
      </w:r>
    </w:p>
    <w:p w14:paraId="258BA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预算绩效管理不足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未编报绩效目标表，未开展绩效运行监控。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信贷风险及管理问题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个别农户信用意识淡薄，小额信贷示范村功能未充分发挥，担保专业人才短缺。</w:t>
      </w:r>
    </w:p>
    <w:p w14:paraId="107F7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原因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分析。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绩效管理机制不健全，风险防控体系不完善，人才队伍建设滞后。</w:t>
      </w:r>
    </w:p>
    <w:p w14:paraId="1F801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4.评价建议</w:t>
      </w:r>
    </w:p>
    <w:p w14:paraId="4F866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强化预算绩效管理，规范编制绩效目标，开展全程监控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加强政策宣传，政银联动推动小额信贷“应贷尽贷”，健全风险补偿机制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建立担保人才培养体系，提升专业素质。</w:t>
      </w:r>
    </w:p>
    <w:p w14:paraId="01FEE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（五）西吉县2024年农业保险保费补贴项目</w:t>
      </w:r>
    </w:p>
    <w:p w14:paraId="71F15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1.项目基本概况</w:t>
      </w:r>
    </w:p>
    <w:p w14:paraId="27413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资金来源及使用范围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资金来源于中央、自治区及县级财政补贴，用于种植业、养殖业、森林等农业保险保费补贴，覆盖小麦、玉米、肉牛等多个品种。</w:t>
      </w:r>
    </w:p>
    <w:p w14:paraId="12C83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资金分配及执行情况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2024年保费规模10074.95万元，财政拨付保费补贴8400万元，理赔总额7229.87万元，理赔率71.16%。</w:t>
      </w:r>
    </w:p>
    <w:p w14:paraId="2E993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2.评价结论：</w:t>
      </w:r>
      <w:r>
        <w:rPr>
          <w:rFonts w:hint="eastAsia" w:ascii="仿宋_GB2312" w:hAnsi="仿宋_GB2312" w:eastAsia="仿宋_GB2312" w:cs="仿宋_GB2312"/>
          <w:sz w:val="32"/>
          <w:szCs w:val="32"/>
        </w:rPr>
        <w:t>最终评价得分为88分，评定等级为“良”。</w:t>
      </w:r>
    </w:p>
    <w:p w14:paraId="26849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3.存在的问题及原因分析</w:t>
      </w:r>
    </w:p>
    <w:p w14:paraId="06A52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宣传力度不足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部分农户对农业保险认识不清，将其与储蓄混淆，引发矛盾。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监管存在漏洞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存在虚增种植面积套取保费补贴的问题。</w:t>
      </w:r>
    </w:p>
    <w:p w14:paraId="0A99D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原因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分析。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式单一，监督检查机制不健全，部门协同不足。</w:t>
      </w:r>
    </w:p>
    <w:p w14:paraId="470CA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4.评价建议</w:t>
      </w:r>
    </w:p>
    <w:p w14:paraId="7CF8A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加大宣传力度，多样化宣传保险政策，提高农户认知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强化监督检查，严把审核关，建立定期检查机制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加强部门协作，明确分工，协同推进保险服务保障工作。</w:t>
      </w:r>
    </w:p>
    <w:p w14:paraId="026FC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二、下一步打算</w:t>
      </w:r>
    </w:p>
    <w:p w14:paraId="1E128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2025年西吉县将持续深化预算绩效管理“全方位、全过程、全覆盖”建设，重点做好以下工作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1E24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强化绩效评价结果运用，将评价结果作为预算编制、项目调整的重要依据，对绩效优良的项目优先保障，对问题突出的项目限期整改。</w:t>
      </w:r>
    </w:p>
    <w:p w14:paraId="6DC47B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完善绩效目标管理体系，加强对项目单位的培训指导，提高绩效目标编制的科学性和规范性。</w:t>
      </w:r>
    </w:p>
    <w:p w14:paraId="0B6F3A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健全监督检查机制，常态化开展项目资金监管和审计，严肃查处违规行为，确保资金安全高效使用。</w:t>
      </w:r>
    </w:p>
    <w:p w14:paraId="6C80E9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推动绩效评价模式创新，引入多元化评价主体，提升评价质量，为乡村振兴和高质量发展提供有力支撑。</w:t>
      </w:r>
    </w:p>
    <w:sectPr>
      <w:footerReference r:id="rId3" w:type="default"/>
      <w:pgSz w:w="11906" w:h="16838"/>
      <w:pgMar w:top="2098" w:right="1474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A95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03881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03881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4F"/>
    <w:multiLevelType w:val="singleLevel"/>
    <w:tmpl w:val="4E58744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53631"/>
    <w:rsid w:val="22FE5379"/>
    <w:rsid w:val="2FFA3A98"/>
    <w:rsid w:val="55A4689D"/>
    <w:rsid w:val="6AB26742"/>
    <w:rsid w:val="6C506213"/>
    <w:rsid w:val="6CD4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2025-07-29T08:21:08Z</dcterms:created>
  <dc:creator>Administrator</dc:creator>
  <cp:lastModifiedBy>你们的瑽老爷</cp:lastModifiedBy>
  <dcterms:modified xsi:type="dcterms:W3CDTF">2025-07-29T08:39:24Z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eyJoZGlkIjoiZWNhOGUzMDgzNmNiNmMwN2ZiZWE5ODVhNWUxODA0ZWIiLCJ1c2VySWQiOiIyNzQyMjQ3NDAifQ==</vt:lpwstr>
  </property>
  <property fmtid="{D5CDD505-2E9C-101B-9397-08002B2CF9AE}" pid="4" name="ICV">
    <vt:lpwstr>059E54D7C7524952AA4C16996C28961A_12</vt:lpwstr>
  </property>
</Properties>
</file>