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pStyle w:val="2"/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sz w:val="32"/>
          <w:szCs w:val="32"/>
        </w:rPr>
        <w:t>期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马建乡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  <w:t>召开县乡人大换届选举暨当前重点工作推进会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935355</wp:posOffset>
            </wp:positionV>
            <wp:extent cx="4697095" cy="2194560"/>
            <wp:effectExtent l="0" t="0" r="8255" b="15240"/>
            <wp:wrapSquare wrapText="bothSides"/>
            <wp:docPr id="1" name="图片 1" descr="C:/Users/lenovo/AppData/Local/Temp/picturecompress_2021083014550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AppData/Local/Temp/picturecompress_20210830145501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rcRect t="6108" b="10930"/>
                    <a:stretch>
                      <a:fillRect/>
                    </a:stretch>
                  </pic:blipFill>
                  <pic:spPr>
                    <a:xfrm>
                      <a:off x="0" y="0"/>
                      <a:ext cx="469709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8月27日，马建乡组织召开县乡人大换届选举暨当前重点工作推进会。会议以视频形式召开，乡领导班子成员、全体乡干部、驻村第一书记和各村党支部书记在主会场参会，村“两委”班子成员、驻村工作队员、村民小组组长在各村分会场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会议传达学习了西吉县换届选举委员会第四次会议精神、西吉县农村乱占耕地建房工作推进会会议精神。各分管领导对县乡人大换届选举、封山禁牧、农村乱占耕地建房、“四查四补”、“两不愁三保障”动态清零、“四权”改革、安全生产及疫苗接种等当前重点工作作了再安排再部署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C:/Users/lenovo/AppData/Local/Temp/picturecompress_2021083014593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AppData/Local/Temp/picturecompress_20210830145930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会议要求：</w:t>
      </w: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一要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提高政治站位，严明工作纪律。切实加强党对人大换届选举工作的领导，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紧盯目标任务，抓好贯彻落实，做好选民登记“回头看”、换届选举宣传、选举日投票、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选举日常态化疫情防控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等工作，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严明换届选举纪律，确保换届选举工作圆满完成。</w:t>
      </w: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二要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改进工作作风，强化责任担当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。乡村振兴的大幕已经开启，乡村两级干部要勇于担当新使命，始终保持求真务实的工作作风，紧紧咬住“责任”二字，以更坚定的信心更果断的措施抓好当前各项重点工作。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三要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凝聚工作合力，狠抓责任落实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。乡村两级干部要团结协作，心往一处想，劲往一处使。分解目标任务，具体到个人。真正做到以责任促落实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确保当前各项重点任务稳步推进。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00300" cy="1080135"/>
            <wp:effectExtent l="0" t="0" r="0" b="5715"/>
            <wp:docPr id="16" name="图片 16" descr="白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白虎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509520" cy="1044575"/>
            <wp:effectExtent l="0" t="0" r="5080" b="3175"/>
            <wp:docPr id="15" name="图片 15" descr="白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白台"/>
                    <pic:cNvPicPr>
                      <a:picLocks noChangeAspect="1"/>
                    </pic:cNvPicPr>
                  </pic:nvPicPr>
                  <pic:blipFill>
                    <a:blip r:embed="rId7"/>
                    <a:srcRect l="13440" r="13407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404745" cy="1420495"/>
            <wp:effectExtent l="0" t="0" r="14605" b="8255"/>
            <wp:docPr id="14" name="图片 14" descr="C:/Users/lenovo/AppData/Local/Temp/picturecompress_2021083015005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AppData/Local/Temp/picturecompress_20210830150059/output_1.jpgoutput_1"/>
                    <pic:cNvPicPr>
                      <a:picLocks noChangeAspect="1"/>
                    </pic:cNvPicPr>
                  </pic:nvPicPr>
                  <pic:blipFill>
                    <a:blip r:embed="rId8"/>
                    <a:srcRect t="21256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478405" cy="1400810"/>
            <wp:effectExtent l="0" t="0" r="17145" b="8890"/>
            <wp:docPr id="12" name="图片 12" descr="刘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刘垴"/>
                    <pic:cNvPicPr>
                      <a:picLocks noChangeAspect="1"/>
                    </pic:cNvPicPr>
                  </pic:nvPicPr>
                  <pic:blipFill>
                    <a:blip r:embed="rId9"/>
                    <a:srcRect t="14915" b="9735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384425" cy="1550670"/>
            <wp:effectExtent l="0" t="0" r="15875" b="11430"/>
            <wp:docPr id="11" name="图片 11" descr="马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马建"/>
                    <pic:cNvPicPr>
                      <a:picLocks noChangeAspect="1"/>
                    </pic:cNvPicPr>
                  </pic:nvPicPr>
                  <pic:blipFill>
                    <a:blip r:embed="rId10"/>
                    <a:srcRect b="13312"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496820" cy="1569085"/>
            <wp:effectExtent l="0" t="0" r="17780" b="12065"/>
            <wp:docPr id="10" name="图片 10" descr="庞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庞湾"/>
                    <pic:cNvPicPr>
                      <a:picLocks noChangeAspect="1"/>
                    </pic:cNvPicPr>
                  </pic:nvPicPr>
                  <pic:blipFill>
                    <a:blip r:embed="rId11"/>
                    <a:srcRect t="16266"/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374900" cy="1423035"/>
            <wp:effectExtent l="0" t="0" r="6350" b="5715"/>
            <wp:docPr id="9" name="图片 9" descr="台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台子"/>
                    <pic:cNvPicPr>
                      <a:picLocks noChangeAspect="1"/>
                    </pic:cNvPicPr>
                  </pic:nvPicPr>
                  <pic:blipFill>
                    <a:blip r:embed="rId12"/>
                    <a:srcRect r="5548" b="24551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514600" cy="1419225"/>
            <wp:effectExtent l="0" t="0" r="0" b="9525"/>
            <wp:docPr id="8" name="图片 8" descr="同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同化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404745" cy="1214120"/>
            <wp:effectExtent l="0" t="0" r="14605" b="5080"/>
            <wp:docPr id="7" name="图片 7" descr="土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土窝"/>
                    <pic:cNvPicPr>
                      <a:picLocks noChangeAspect="1"/>
                    </pic:cNvPicPr>
                  </pic:nvPicPr>
                  <pic:blipFill>
                    <a:blip r:embed="rId14"/>
                    <a:srcRect r="8456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517140" cy="1155700"/>
            <wp:effectExtent l="0" t="0" r="16510" b="6350"/>
            <wp:docPr id="6" name="图片 6" descr="杨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杨路"/>
                    <pic:cNvPicPr>
                      <a:picLocks noChangeAspect="1"/>
                    </pic:cNvPicPr>
                  </pic:nvPicPr>
                  <pic:blipFill>
                    <a:blip r:embed="rId15"/>
                    <a:srcRect b="38798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499995" cy="1330960"/>
            <wp:effectExtent l="0" t="0" r="14605" b="2540"/>
            <wp:docPr id="5" name="图片 5" descr="张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张湾"/>
                    <pic:cNvPicPr>
                      <a:picLocks noChangeAspect="1"/>
                    </pic:cNvPicPr>
                  </pic:nvPicPr>
                  <pic:blipFill>
                    <a:blip r:embed="rId16"/>
                    <a:srcRect l="4299" r="8914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546350" cy="1334135"/>
            <wp:effectExtent l="0" t="0" r="6350" b="18415"/>
            <wp:docPr id="4" name="图片 4" descr="周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周吴"/>
                    <pic:cNvPicPr>
                      <a:picLocks noChangeAspect="1"/>
                    </pic:cNvPicPr>
                  </pic:nvPicPr>
                  <pic:blipFill>
                    <a:blip r:embed="rId17"/>
                    <a:srcRect t="6893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489200" cy="1219835"/>
            <wp:effectExtent l="0" t="0" r="6350" b="18415"/>
            <wp:docPr id="13" name="图片 13" descr="大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大湾"/>
                    <pic:cNvPicPr>
                      <a:picLocks noChangeAspect="1"/>
                    </pic:cNvPicPr>
                  </pic:nvPicPr>
                  <pic:blipFill>
                    <a:blip r:embed="rId18"/>
                    <a:srcRect l="10337" r="16367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800" w:bottom="141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B71A8"/>
    <w:rsid w:val="03D44B57"/>
    <w:rsid w:val="0B2E73AD"/>
    <w:rsid w:val="0B9C1C3E"/>
    <w:rsid w:val="0CD806E0"/>
    <w:rsid w:val="14CD1A21"/>
    <w:rsid w:val="19CB2A49"/>
    <w:rsid w:val="31AA2B00"/>
    <w:rsid w:val="34571AED"/>
    <w:rsid w:val="347126B1"/>
    <w:rsid w:val="3F8C594E"/>
    <w:rsid w:val="4A6661B0"/>
    <w:rsid w:val="4C882A19"/>
    <w:rsid w:val="5A361617"/>
    <w:rsid w:val="62567EF6"/>
    <w:rsid w:val="67866407"/>
    <w:rsid w:val="686B71A8"/>
    <w:rsid w:val="72EC5BF0"/>
    <w:rsid w:val="76F1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仿宋_GB2312" w:hAnsi="Times New Roman" w:eastAsia="仿宋_GB2312"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ind w:firstLine="720" w:firstLineChars="225"/>
    </w:pPr>
  </w:style>
  <w:style w:type="paragraph" w:styleId="4">
    <w:name w:val="Body Text First Indent"/>
    <w:basedOn w:val="5"/>
    <w:next w:val="5"/>
    <w:qFormat/>
    <w:uiPriority w:val="0"/>
    <w:pPr>
      <w:ind w:firstLine="420" w:firstLineChars="100"/>
    </w:pPr>
  </w:style>
  <w:style w:type="paragraph" w:styleId="5">
    <w:name w:val="Body Text"/>
    <w:basedOn w:val="1"/>
    <w:next w:val="4"/>
    <w:qFormat/>
    <w:uiPriority w:val="0"/>
    <w:pPr>
      <w:jc w:val="center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2021-08-27T03:17:00Z</dcterms:created>
  <dc:creator>嗨，girl</dc:creator>
  <cp:lastModifiedBy>嗨，girl</cp:lastModifiedBy>
  <cp:lastPrinted>2021-08-30T07:11:00Z</cp:lastPrinted>
  <dcterms:modified xsi:type="dcterms:W3CDTF">2021-08-31T08:06:31Z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EE74DFE88644496E90386F5892EB1065</vt:lpwstr>
  </property>
</Properties>
</file>