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西吉县2022年第二批创业补贴享受情况的公示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kern w:val="0"/>
          <w:sz w:val="30"/>
          <w:szCs w:val="2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0"/>
          <w:szCs w:val="22"/>
          <w:lang w:val="en-US" w:eastAsia="zh-CN" w:bidi="ar"/>
        </w:rPr>
        <w:t>根据《自治区就业创业与服务局关于做好一次性创业补贴经办工作的通知》（宁就创发〔2021〕15号）精神，拟对魏建洲等6名符合创业补贴条件的就业困难人员、高校毕业等人员 予以公示，公示期为5个工作日（2023年1月9日至2023年1月13日）。公示期间如对以上结果有异议的，可采取打电话、写信或来访的方式向西吉县就业创业和人才服务中心举报。 举报电话0954-3016803，接受电话和来访举报的时间为，每天上午8:30-12:00，下午14:00-18:00。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kern w:val="0"/>
          <w:sz w:val="30"/>
          <w:szCs w:val="2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0"/>
          <w:szCs w:val="22"/>
          <w:lang w:val="en-US" w:eastAsia="zh-CN" w:bidi="ar"/>
        </w:rPr>
        <w:t>西吉县就业创业和人才服务中心将对所举报的问题进行调查核实，并为举报人保密。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kern w:val="0"/>
          <w:sz w:val="30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kern w:val="0"/>
          <w:sz w:val="30"/>
          <w:szCs w:val="2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0"/>
          <w:szCs w:val="22"/>
          <w:lang w:val="en-US" w:eastAsia="zh-CN" w:bidi="ar"/>
        </w:rPr>
        <w:t xml:space="preserve"> 附件：《西吉县2022年第二批一次性创业补贴花名册》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kern w:val="0"/>
          <w:sz w:val="30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kern w:val="0"/>
          <w:sz w:val="30"/>
          <w:szCs w:val="2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0"/>
          <w:szCs w:val="22"/>
          <w:lang w:val="en-US" w:eastAsia="zh-CN" w:bidi="ar"/>
        </w:rPr>
        <w:t xml:space="preserve">                     西吉县就业创业和人才服务中心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kern w:val="0"/>
          <w:sz w:val="30"/>
          <w:szCs w:val="2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0"/>
          <w:szCs w:val="22"/>
          <w:lang w:val="en-US" w:eastAsia="zh-CN" w:bidi="ar"/>
        </w:rPr>
        <w:t xml:space="preserve">                                2023年1月9日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_GB2312" w:hAnsi="仿宋_GB2312" w:eastAsia="仿宋_GB2312" w:cs="仿宋_GB2312"/>
          <w:b w:val="0"/>
          <w:kern w:val="0"/>
          <w:sz w:val="30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宋体" w:hAnsi="宋体" w:eastAsia="仿宋_GB2312" w:cs="仿宋_GB2312"/>
          <w:b w:val="0"/>
          <w:kern w:val="0"/>
          <w:sz w:val="30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宋体" w:hAnsi="宋体" w:eastAsia="仿宋_GB2312" w:cs="仿宋_GB2312"/>
          <w:b w:val="0"/>
          <w:kern w:val="0"/>
          <w:sz w:val="30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宋体" w:hAnsi="宋体" w:eastAsia="仿宋_GB2312" w:cs="仿宋_GB2312"/>
          <w:b w:val="0"/>
          <w:kern w:val="0"/>
          <w:sz w:val="30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宋体" w:hAnsi="宋体" w:eastAsia="仿宋_GB2312" w:cs="仿宋_GB2312"/>
          <w:b w:val="0"/>
          <w:kern w:val="0"/>
          <w:sz w:val="30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宋体" w:hAnsi="宋体" w:eastAsia="仿宋_GB2312" w:cs="仿宋_GB2312"/>
          <w:b w:val="0"/>
          <w:kern w:val="0"/>
          <w:sz w:val="30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宋体" w:hAnsi="宋体" w:eastAsia="仿宋_GB2312" w:cs="仿宋_GB2312"/>
          <w:b w:val="0"/>
          <w:kern w:val="0"/>
          <w:sz w:val="30"/>
          <w:szCs w:val="22"/>
          <w:lang w:val="en-US" w:eastAsia="zh-CN" w:bidi="ar"/>
        </w:rPr>
      </w:pPr>
    </w:p>
    <w:tbl>
      <w:tblPr>
        <w:tblStyle w:val="2"/>
        <w:tblW w:w="8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西吉县2022年第二批一次性创业补贴花名册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2" w:hRule="atLeast"/>
        </w:trPr>
        <w:tc>
          <w:tcPr>
            <w:tcW w:w="8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8236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1"/>
              <w:gridCol w:w="829"/>
              <w:gridCol w:w="1378"/>
              <w:gridCol w:w="1437"/>
              <w:gridCol w:w="2104"/>
              <w:gridCol w:w="859"/>
              <w:gridCol w:w="91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0" w:hRule="atLeast"/>
              </w:trPr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申请人</w:t>
                  </w:r>
                </w:p>
              </w:tc>
              <w:tc>
                <w:tcPr>
                  <w:tcW w:w="13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人员类别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企业名称</w:t>
                  </w:r>
                </w:p>
              </w:tc>
              <w:tc>
                <w:tcPr>
                  <w:tcW w:w="2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注册地址</w:t>
                  </w:r>
                </w:p>
              </w:tc>
              <w:tc>
                <w:tcPr>
                  <w:tcW w:w="8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补贴金额（元）</w:t>
                  </w:r>
                </w:p>
              </w:tc>
              <w:tc>
                <w:tcPr>
                  <w:tcW w:w="9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7" w:hRule="atLeast"/>
              </w:trPr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魏建洲</w:t>
                  </w:r>
                </w:p>
              </w:tc>
              <w:tc>
                <w:tcPr>
                  <w:tcW w:w="13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高校毕业生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西吉县魏唠飨餐馆</w:t>
                  </w:r>
                </w:p>
              </w:tc>
              <w:tc>
                <w:tcPr>
                  <w:tcW w:w="2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宁夏回族自治区固原市西吉县田坪乡田坪村</w:t>
                  </w:r>
                  <w:r>
                    <w:rPr>
                      <w:rStyle w:val="7"/>
                      <w:rFonts w:eastAsia="宋体"/>
                      <w:lang w:val="en-US" w:eastAsia="zh-CN" w:bidi="ar"/>
                    </w:rPr>
                    <w:t>309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国道向南</w:t>
                  </w:r>
                  <w:r>
                    <w:rPr>
                      <w:rStyle w:val="7"/>
                      <w:rFonts w:eastAsia="宋体"/>
                      <w:lang w:val="en-US" w:eastAsia="zh-CN" w:bidi="ar"/>
                    </w:rPr>
                    <w:t>200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米</w:t>
                  </w:r>
                </w:p>
              </w:tc>
              <w:tc>
                <w:tcPr>
                  <w:tcW w:w="8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10000</w:t>
                  </w:r>
                </w:p>
              </w:tc>
              <w:tc>
                <w:tcPr>
                  <w:tcW w:w="9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257" w:hRule="atLeast"/>
              </w:trPr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冯志强</w:t>
                  </w:r>
                </w:p>
              </w:tc>
              <w:tc>
                <w:tcPr>
                  <w:tcW w:w="13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高校毕业生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固原市西吉县信远手机经营店</w:t>
                  </w:r>
                </w:p>
              </w:tc>
              <w:tc>
                <w:tcPr>
                  <w:tcW w:w="2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宁夏回族自治区固原市西吉县什字乡什字乡商业街什兴路</w:t>
                  </w:r>
                  <w:r>
                    <w:rPr>
                      <w:rStyle w:val="7"/>
                      <w:rFonts w:eastAsia="宋体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号</w:t>
                  </w:r>
                </w:p>
              </w:tc>
              <w:tc>
                <w:tcPr>
                  <w:tcW w:w="8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10000</w:t>
                  </w:r>
                </w:p>
              </w:tc>
              <w:tc>
                <w:tcPr>
                  <w:tcW w:w="9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257" w:hRule="atLeast"/>
              </w:trPr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焦展鹏</w:t>
                  </w:r>
                </w:p>
              </w:tc>
              <w:tc>
                <w:tcPr>
                  <w:tcW w:w="13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脱贫劳动力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西吉县拐角相遇民宿</w:t>
                  </w:r>
                </w:p>
              </w:tc>
              <w:tc>
                <w:tcPr>
                  <w:tcW w:w="2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西吉县吉强镇龙王坝村</w:t>
                  </w:r>
                </w:p>
              </w:tc>
              <w:tc>
                <w:tcPr>
                  <w:tcW w:w="8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10000</w:t>
                  </w:r>
                </w:p>
              </w:tc>
              <w:tc>
                <w:tcPr>
                  <w:tcW w:w="9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7" w:hRule="atLeast"/>
              </w:trPr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刘伟</w:t>
                  </w:r>
                </w:p>
              </w:tc>
              <w:tc>
                <w:tcPr>
                  <w:tcW w:w="13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高校毕业生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西吉县醋坛子醋坊</w:t>
                  </w:r>
                </w:p>
              </w:tc>
              <w:tc>
                <w:tcPr>
                  <w:tcW w:w="2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宁夏固原市西吉县吉强镇鑫祥世纪城5-1-32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7" w:hRule="atLeast"/>
              </w:trPr>
              <w:tc>
                <w:tcPr>
                  <w:tcW w:w="7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孙维杰</w:t>
                  </w:r>
                </w:p>
              </w:tc>
              <w:tc>
                <w:tcPr>
                  <w:tcW w:w="13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农村转移就业人员</w:t>
                  </w:r>
                </w:p>
              </w:tc>
              <w:tc>
                <w:tcPr>
                  <w:tcW w:w="1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西吉县美之味蛋糕坊</w:t>
                  </w:r>
                </w:p>
              </w:tc>
              <w:tc>
                <w:tcPr>
                  <w:tcW w:w="2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西吉县田坪乡街道</w:t>
                  </w:r>
                </w:p>
              </w:tc>
              <w:tc>
                <w:tcPr>
                  <w:tcW w:w="8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10000</w:t>
                  </w:r>
                </w:p>
              </w:tc>
              <w:tc>
                <w:tcPr>
                  <w:tcW w:w="9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266" w:hRule="atLeast"/>
              </w:trPr>
              <w:tc>
                <w:tcPr>
                  <w:tcW w:w="71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杨佩涛</w:t>
                  </w:r>
                </w:p>
              </w:tc>
              <w:tc>
                <w:tcPr>
                  <w:tcW w:w="13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农村转移就业人员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宁夏盛世非凡农业发展有限公司</w:t>
                  </w:r>
                </w:p>
              </w:tc>
              <w:tc>
                <w:tcPr>
                  <w:tcW w:w="21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宁夏回族自治区固原市西吉县吉强镇前咀村7组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tabs>
                <w:tab w:val="left" w:pos="2768"/>
              </w:tabs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/>
    <w:p>
      <w:pPr>
        <w:tabs>
          <w:tab w:val="left" w:pos="2768"/>
        </w:tabs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</w:pPr>
    </w:p>
    <w:p>
      <w:pPr>
        <w:tabs>
          <w:tab w:val="left" w:pos="2768"/>
        </w:tabs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</w:pPr>
    </w:p>
    <w:p>
      <w:pPr>
        <w:tabs>
          <w:tab w:val="left" w:pos="2768"/>
        </w:tabs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</w:pPr>
    </w:p>
    <w:p>
      <w:pPr>
        <w:tabs>
          <w:tab w:val="left" w:pos="2768"/>
        </w:tabs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</w:pPr>
      <w:bookmarkStart w:id="0" w:name="_GoBack"/>
      <w:bookmarkEnd w:id="0"/>
    </w:p>
    <w:p>
      <w:pPr>
        <w:tabs>
          <w:tab w:val="left" w:pos="2768"/>
        </w:tabs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2"/>
          <w:szCs w:val="22"/>
          <w:u w:val="none"/>
          <w:lang w:eastAsia="zh-CN"/>
        </w:rPr>
        <w:t>一、补贴对象</w:t>
      </w:r>
    </w:p>
    <w:p>
      <w:pPr>
        <w:tabs>
          <w:tab w:val="left" w:pos="2768"/>
        </w:tabs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  <w:t xml:space="preserve">补贴对象为首次创办小微企业或从事个体经营带动就业的创业人员： </w:t>
      </w:r>
    </w:p>
    <w:p>
      <w:pPr>
        <w:tabs>
          <w:tab w:val="left" w:pos="2768"/>
        </w:tabs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  <w:t>（一）在校大学生或毕业2年内高校毕业生；(在校证明或毕业证及学信网学历证明）</w:t>
      </w:r>
    </w:p>
    <w:p>
      <w:pPr>
        <w:tabs>
          <w:tab w:val="left" w:pos="2768"/>
        </w:tabs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  <w:t>（二）农村转移就业人员；（乡镇国办系统提供劳务信息佐证)</w:t>
      </w:r>
    </w:p>
    <w:p>
      <w:pPr>
        <w:tabs>
          <w:tab w:val="left" w:pos="2768"/>
        </w:tabs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  <w:t>（三）对因疫情防控在家滞留的农民工；（乡镇国办系统提供劳务信息佐证)</w:t>
      </w:r>
    </w:p>
    <w:p>
      <w:pPr>
        <w:tabs>
          <w:tab w:val="left" w:pos="2768"/>
        </w:tabs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  <w:t>（四）脱贫劳动力（原建档立卡户）；（乡镇国办系统提供劳务信息佐证)</w:t>
      </w:r>
    </w:p>
    <w:p>
      <w:pPr>
        <w:tabs>
          <w:tab w:val="left" w:pos="2768"/>
        </w:tabs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  <w:t>（五）供给侧结构性改革中化解过剩产能企业解聘人员；</w:t>
      </w:r>
    </w:p>
    <w:p>
      <w:pPr>
        <w:tabs>
          <w:tab w:val="left" w:pos="2768"/>
        </w:tabs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  <w:t>（六）就业困难人员。（符合就业困难人员认定标准方可）</w:t>
      </w:r>
    </w:p>
    <w:p>
      <w:pPr>
        <w:tabs>
          <w:tab w:val="left" w:pos="2768"/>
        </w:tabs>
        <w:ind w:firstLine="220" w:firstLineChars="100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2"/>
          <w:szCs w:val="2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2"/>
          <w:szCs w:val="22"/>
          <w:u w:val="none"/>
          <w:lang w:eastAsia="zh-CN"/>
        </w:rPr>
        <w:t>二、补贴申报条件</w:t>
      </w:r>
    </w:p>
    <w:p>
      <w:pPr>
        <w:tabs>
          <w:tab w:val="left" w:pos="2768"/>
        </w:tabs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  <w:t>（一）连续正常经营3个月以上的创业实体（以工商注册或社会组织登记日期为准）；</w:t>
      </w:r>
    </w:p>
    <w:p>
      <w:pPr>
        <w:tabs>
          <w:tab w:val="left" w:pos="2768"/>
        </w:tabs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  <w:t>（二）已进行正常税务登记报备；</w:t>
      </w:r>
    </w:p>
    <w:p>
      <w:pPr>
        <w:tabs>
          <w:tab w:val="left" w:pos="2768"/>
        </w:tabs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  <w:t xml:space="preserve">（三）小微企业划分标准按照《国家统计局关于印发统计上大中小微型企业划分办法（2017）的通知》（国统字〔2017〕213号）规定的执行。 </w:t>
      </w:r>
    </w:p>
    <w:p>
      <w:pPr>
        <w:tabs>
          <w:tab w:val="left" w:pos="2768"/>
        </w:tabs>
        <w:jc w:val="left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2"/>
          <w:szCs w:val="22"/>
          <w:u w:val="none"/>
          <w:lang w:eastAsia="zh-CN"/>
        </w:rPr>
        <w:t xml:space="preserve">三、补贴标准 </w:t>
      </w: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  <w:t xml:space="preserve">                                                                            （一）符合申报条件的在校大学生或毕业2年内高校毕业生、农村转移就业人员、因疫情防控在家滞留的农民工, 首次创办小微企业或从事个体经营，且其创办的创业实体自工商登记注册之日起正常经营3个月以上的，在登记注册后半年内可给予一次性初始创业补贴资金3000元，对在固原市等贫困县（区）创业的，补贴上浮30％；自登记注册之日起连续正常经营1年以上的，可一次性给予1万元创业补贴资金（两次申领的创业补贴资金累计不超过1万元）。</w:t>
      </w:r>
    </w:p>
    <w:p>
      <w:pPr>
        <w:numPr>
          <w:ilvl w:val="0"/>
          <w:numId w:val="0"/>
        </w:numPr>
        <w:ind w:firstLine="440" w:firstLineChars="200"/>
        <w:jc w:val="left"/>
        <w:rPr>
          <w:rFonts w:hint="default" w:ascii="宋体" w:hAnsi="宋体" w:eastAsia="仿宋_GB2312" w:cs="仿宋_GB2312"/>
          <w:b w:val="0"/>
          <w:kern w:val="0"/>
          <w:sz w:val="30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eastAsia="zh-CN"/>
        </w:rPr>
        <w:t>（二）符合申报条件的脱贫劳动力（原建档立卡户）、就业困难人员、供给侧结构性改革中化解过剩产能企业解聘人员，首次创办小微企业或从事个体经营，且其所创办的创业实体自登记注册之日起正常运营1年以上的，可一次性给予1万元创业补贴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zZkZWYxMDk2YjQ3YzUxYzgxYWM4NzFmZmExOGEifQ=="/>
  </w:docVars>
  <w:rsids>
    <w:rsidRoot w:val="50B32381"/>
    <w:rsid w:val="080847EF"/>
    <w:rsid w:val="0B9A60BC"/>
    <w:rsid w:val="16175F66"/>
    <w:rsid w:val="16336B2E"/>
    <w:rsid w:val="16E943A7"/>
    <w:rsid w:val="1A682694"/>
    <w:rsid w:val="303803AA"/>
    <w:rsid w:val="36CA26E5"/>
    <w:rsid w:val="3FF51EEB"/>
    <w:rsid w:val="45BF1C90"/>
    <w:rsid w:val="4F707E67"/>
    <w:rsid w:val="50B32381"/>
    <w:rsid w:val="52FA60A1"/>
    <w:rsid w:val="5A166E71"/>
    <w:rsid w:val="5B8874CC"/>
    <w:rsid w:val="66810CA1"/>
    <w:rsid w:val="6FFFB801"/>
    <w:rsid w:val="709D12FB"/>
    <w:rsid w:val="72D37936"/>
    <w:rsid w:val="73E15A2F"/>
    <w:rsid w:val="79113CDA"/>
    <w:rsid w:val="7926470E"/>
    <w:rsid w:val="9EBEC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9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1299</Words>
  <Characters>1410</Characters>
  <Lines>0</Lines>
  <Paragraphs>0</Paragraphs>
  <TotalTime>3</TotalTime>
  <ScaleCrop>false</ScaleCrop>
  <LinksUpToDate>false</LinksUpToDate>
  <CharactersWithSpaces>1572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2022-08-12T02:07:00Z</dcterms:created>
  <dc:creator>宋荣子</dc:creator>
  <cp:lastModifiedBy>guyuan</cp:lastModifiedBy>
  <dcterms:modified xsi:type="dcterms:W3CDTF">2023-01-09T14:56:50Z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F954077C5AEA4BD2B4D27F51E06D62D0</vt:lpwstr>
  </property>
</Properties>
</file>