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仿宋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西吉县财政局普法责任制考核办法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为深入开展“七五”普法工作，推进普法责任制落实，增强我局干部职工法治意识，提高财政工作法治化水平，更好发挥普法依法治理工作在财政工作中的重要作用，结合工作实际，特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制定本考核办法。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以习近平新时代中国特色社会主义思想为指导，深入开展法治宣传教育，扎实推进依法治理水平，推进法治宣传教育与法治实践相结合，充分发挥法治宣传教育在</w:t>
      </w:r>
      <w:r>
        <w:rPr>
          <w:rFonts w:hint="eastAsia" w:ascii="仿宋" w:hAnsi="仿宋" w:eastAsia="仿宋"/>
          <w:sz w:val="32"/>
          <w:szCs w:val="32"/>
          <w:lang w:eastAsia="zh-CN"/>
        </w:rPr>
        <w:t>财政</w:t>
      </w:r>
      <w:r>
        <w:rPr>
          <w:rFonts w:hint="eastAsia" w:ascii="仿宋" w:hAnsi="仿宋" w:eastAsia="仿宋"/>
          <w:sz w:val="32"/>
          <w:szCs w:val="32"/>
        </w:rPr>
        <w:t>工作中的重要作用，推动全体干部职工树立法治意识。</w:t>
      </w:r>
      <w:r>
        <w:rPr>
          <w:rFonts w:hint="eastAsia" w:ascii="仿宋" w:hAnsi="仿宋" w:eastAsia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/>
          <w:sz w:val="32"/>
          <w:szCs w:val="32"/>
        </w:rPr>
        <w:t>落实国家机关“谁执法谁普法”普法责任制为契机，积极推动</w:t>
      </w:r>
      <w:r>
        <w:rPr>
          <w:rFonts w:hint="eastAsia" w:ascii="仿宋" w:hAnsi="仿宋" w:eastAsia="仿宋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/>
          <w:sz w:val="32"/>
          <w:szCs w:val="32"/>
        </w:rPr>
        <w:t>普法依法治理工作创新发展，全面提高依法治理水平。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考核对象为全体干部职工。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三、考核方法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（一）检查档案资料。主要包括普法依法治理工作开展情况、普法创新工作等资料。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（二）平时考核。根据工作开展情况，考察平时普法工作的完成情况。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普法依法治理考核最终结果将作为年度绩效</w:t>
      </w:r>
      <w:r>
        <w:rPr>
          <w:rFonts w:hint="eastAsia" w:ascii="仿宋" w:hAnsi="仿宋" w:eastAsia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/>
          <w:sz w:val="32"/>
          <w:szCs w:val="32"/>
        </w:rPr>
        <w:t>结果之一，作为年度评先评优的依据。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CD"/>
    <w:multiLevelType w:val="multilevel"/>
    <w:tmpl w:val="7ECD5DC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DD04D5"/>
    <w:rsid w:val="000E2778"/>
    <w:rsid w:val="002E6144"/>
    <w:rsid w:val="003D4994"/>
    <w:rsid w:val="004A61EF"/>
    <w:rsid w:val="007E64C8"/>
    <w:rsid w:val="00AD11FE"/>
    <w:rsid w:val="00AE4506"/>
    <w:rsid w:val="00AE6FC3"/>
    <w:rsid w:val="00C22339"/>
    <w:rsid w:val="00E8507B"/>
    <w:rsid w:val="04DC56FD"/>
    <w:rsid w:val="29ED75F9"/>
    <w:rsid w:val="2CEE2224"/>
    <w:rsid w:val="352C099C"/>
    <w:rsid w:val="43DD04D5"/>
    <w:rsid w:val="450E4410"/>
    <w:rsid w:val="66C30C5B"/>
    <w:rsid w:val="67D551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10</Characters>
  <Lines>1</Lines>
  <Paragraphs>1</Paragraphs>
  <TotalTime>99</TotalTime>
  <ScaleCrop>false</ScaleCrop>
  <LinksUpToDate>false</LinksUpToDate>
  <CharactersWithSpaces>443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2019-10-23T03:03:00Z</dcterms:created>
  <dc:creator>Administrator</dc:creator>
  <cp:lastModifiedBy>Administrator</cp:lastModifiedBy>
  <cp:lastPrinted>2019-10-24T02:45:47Z</cp:lastPrinted>
  <dcterms:modified xsi:type="dcterms:W3CDTF">2019-10-24T02:58:20Z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