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37" w:rsidRDefault="00F82737" w:rsidP="00D374B7">
      <w:pPr>
        <w:widowControl/>
        <w:spacing w:line="360" w:lineRule="auto"/>
        <w:jc w:val="center"/>
        <w:rPr>
          <w:rStyle w:val="Strong"/>
          <w:rFonts w:ascii="黑体" w:eastAsia="黑体" w:hAnsi="Verdana"/>
          <w:sz w:val="44"/>
          <w:szCs w:val="44"/>
        </w:rPr>
      </w:pPr>
    </w:p>
    <w:p w:rsidR="00F82737" w:rsidRDefault="00F82737" w:rsidP="00D374B7">
      <w:pPr>
        <w:widowControl/>
        <w:spacing w:line="680" w:lineRule="exact"/>
        <w:jc w:val="center"/>
        <w:rPr>
          <w:rStyle w:val="Strong"/>
          <w:rFonts w:ascii="黑体" w:eastAsia="黑体" w:hAnsi="Verdana"/>
          <w:sz w:val="44"/>
          <w:szCs w:val="44"/>
        </w:rPr>
      </w:pPr>
    </w:p>
    <w:p w:rsidR="00F82737" w:rsidRDefault="00F82737" w:rsidP="00D374B7">
      <w:pPr>
        <w:widowControl/>
        <w:spacing w:line="680" w:lineRule="exact"/>
        <w:jc w:val="center"/>
        <w:rPr>
          <w:rStyle w:val="Strong"/>
          <w:rFonts w:ascii="黑体" w:eastAsia="黑体" w:hAnsi="Verdana"/>
          <w:sz w:val="44"/>
          <w:szCs w:val="44"/>
        </w:rPr>
      </w:pPr>
    </w:p>
    <w:p w:rsidR="00F82737" w:rsidRDefault="00F82737" w:rsidP="00D374B7">
      <w:pPr>
        <w:widowControl/>
        <w:spacing w:line="680" w:lineRule="exact"/>
        <w:jc w:val="center"/>
        <w:rPr>
          <w:rStyle w:val="Strong"/>
          <w:rFonts w:ascii="黑体" w:eastAsia="黑体" w:hAnsi="Verdana"/>
          <w:sz w:val="44"/>
          <w:szCs w:val="44"/>
        </w:rPr>
      </w:pPr>
    </w:p>
    <w:p w:rsidR="00F82737" w:rsidRDefault="00F82737" w:rsidP="00AD465C">
      <w:pPr>
        <w:widowControl/>
        <w:spacing w:line="820" w:lineRule="exact"/>
        <w:rPr>
          <w:rStyle w:val="Strong"/>
          <w:rFonts w:ascii="黑体" w:eastAsia="黑体" w:hAnsi="Verdana"/>
          <w:sz w:val="44"/>
          <w:szCs w:val="44"/>
        </w:rPr>
      </w:pPr>
    </w:p>
    <w:p w:rsidR="00F82737" w:rsidRDefault="00F82737" w:rsidP="00D374B7">
      <w:pPr>
        <w:jc w:val="center"/>
        <w:rPr>
          <w:rStyle w:val="Strong"/>
          <w:rFonts w:ascii="仿宋_GB2312" w:eastAsia="仿宋_GB2312" w:hAnsi="Verdana"/>
          <w:b w:val="0"/>
          <w:sz w:val="32"/>
          <w:szCs w:val="32"/>
        </w:rPr>
      </w:pPr>
      <w:r>
        <w:rPr>
          <w:rStyle w:val="Strong"/>
          <w:rFonts w:ascii="仿宋_GB2312" w:eastAsia="仿宋_GB2312" w:hAnsi="Verdana" w:hint="eastAsia"/>
          <w:b w:val="0"/>
          <w:sz w:val="32"/>
          <w:szCs w:val="32"/>
        </w:rPr>
        <w:t>西政办</w:t>
      </w:r>
      <w:r w:rsidRPr="00AC0C0B">
        <w:rPr>
          <w:rStyle w:val="Strong"/>
          <w:rFonts w:ascii="仿宋_GB2312" w:eastAsia="仿宋_GB2312" w:hAnsi="Verdana" w:hint="eastAsia"/>
          <w:b w:val="0"/>
          <w:sz w:val="32"/>
          <w:szCs w:val="32"/>
        </w:rPr>
        <w:t>发</w:t>
      </w:r>
      <w:r w:rsidRPr="00600F8D">
        <w:rPr>
          <w:rFonts w:ascii="仿宋_GB2312" w:eastAsia="仿宋_GB2312" w:hint="eastAsia"/>
          <w:sz w:val="32"/>
          <w:szCs w:val="32"/>
        </w:rPr>
        <w:t>〔</w:t>
      </w:r>
      <w:r w:rsidRPr="00600F8D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7</w:t>
      </w:r>
      <w:r w:rsidRPr="00600F8D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59</w:t>
      </w:r>
      <w:r w:rsidRPr="00AC0C0B">
        <w:rPr>
          <w:rStyle w:val="Strong"/>
          <w:rFonts w:ascii="仿宋_GB2312" w:eastAsia="仿宋_GB2312" w:hAnsi="Verdana" w:hint="eastAsia"/>
          <w:b w:val="0"/>
          <w:sz w:val="32"/>
          <w:szCs w:val="32"/>
        </w:rPr>
        <w:t>号</w:t>
      </w:r>
    </w:p>
    <w:p w:rsidR="00F82737" w:rsidRPr="00AC0C0B" w:rsidRDefault="00F82737" w:rsidP="00D374B7">
      <w:pPr>
        <w:jc w:val="center"/>
        <w:rPr>
          <w:rStyle w:val="11"/>
          <w:rFonts w:ascii="仿宋_GB2312" w:eastAsia="仿宋_GB2312"/>
        </w:rPr>
      </w:pPr>
    </w:p>
    <w:p w:rsidR="00F82737" w:rsidRDefault="00F82737" w:rsidP="00D37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西吉县人民政府办公室</w:t>
      </w:r>
    </w:p>
    <w:p w:rsidR="00F82737" w:rsidRPr="00D374B7" w:rsidRDefault="00F82737" w:rsidP="00D374B7">
      <w:pPr>
        <w:spacing w:line="600" w:lineRule="exact"/>
        <w:jc w:val="center"/>
        <w:rPr>
          <w:rFonts w:ascii="方正小标宋简体" w:eastAsia="方正小标宋简体" w:hAnsi="楷体" w:cs="仿宋_GB2312"/>
          <w:sz w:val="44"/>
          <w:szCs w:val="44"/>
        </w:rPr>
      </w:pPr>
      <w:r w:rsidRPr="00342DA8">
        <w:rPr>
          <w:rFonts w:ascii="方正小标宋简体" w:eastAsia="方正小标宋简体" w:hint="eastAsia"/>
          <w:sz w:val="44"/>
          <w:szCs w:val="44"/>
        </w:rPr>
        <w:t>关于印发</w:t>
      </w:r>
      <w:r>
        <w:rPr>
          <w:rFonts w:ascii="方正小标宋简体" w:eastAsia="方正小标宋简体" w:hint="eastAsia"/>
          <w:sz w:val="44"/>
          <w:szCs w:val="44"/>
        </w:rPr>
        <w:t>《</w:t>
      </w:r>
      <w:r w:rsidRPr="004F1E00">
        <w:rPr>
          <w:rFonts w:ascii="方正小标宋简体" w:eastAsia="方正小标宋简体" w:hAnsi="楷体" w:cs="宋体" w:hint="eastAsia"/>
          <w:sz w:val="44"/>
          <w:szCs w:val="44"/>
        </w:rPr>
        <w:t>整治公路货车违法超限超载行为专项行动实施方案</w:t>
      </w:r>
      <w:r>
        <w:rPr>
          <w:rFonts w:ascii="方正小标宋简体" w:eastAsia="方正小标宋简体" w:hAnsi="楷体" w:cs="宋体" w:hint="eastAsia"/>
          <w:sz w:val="44"/>
          <w:szCs w:val="44"/>
        </w:rPr>
        <w:t>》</w:t>
      </w:r>
      <w:r w:rsidRPr="00342DA8">
        <w:rPr>
          <w:rFonts w:ascii="方正小标宋简体" w:eastAsia="方正小标宋简体" w:hint="eastAsia"/>
          <w:sz w:val="44"/>
          <w:szCs w:val="44"/>
        </w:rPr>
        <w:t>的通知</w:t>
      </w:r>
    </w:p>
    <w:p w:rsidR="00F82737" w:rsidRPr="00342DA8" w:rsidRDefault="00F82737" w:rsidP="00D374B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82737" w:rsidRDefault="00F82737" w:rsidP="00D374B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各乡（镇）人民政府，县直各部门（单位）：</w:t>
      </w:r>
    </w:p>
    <w:p w:rsidR="00F82737" w:rsidRDefault="00F82737" w:rsidP="00D374B7">
      <w:pPr>
        <w:ind w:firstLineChars="200" w:firstLine="640"/>
        <w:rPr>
          <w:rFonts w:ascii="仿宋_GB2312" w:eastAsia="仿宋_GB2312" w:hAnsi="宋体"/>
          <w:sz w:val="32"/>
          <w:szCs w:val="18"/>
        </w:rPr>
      </w:pPr>
      <w:r>
        <w:rPr>
          <w:rFonts w:ascii="仿宋_GB2312" w:eastAsia="仿宋_GB2312" w:hint="eastAsia"/>
          <w:sz w:val="32"/>
          <w:szCs w:val="32"/>
        </w:rPr>
        <w:t>经县人民政府同意，现将《</w:t>
      </w:r>
      <w:r w:rsidRPr="00D374B7">
        <w:rPr>
          <w:rFonts w:ascii="仿宋_GB2312" w:eastAsia="仿宋_GB2312" w:hint="eastAsia"/>
          <w:sz w:val="32"/>
          <w:szCs w:val="32"/>
        </w:rPr>
        <w:t>整治公路货车违法超限超载行为专项行动实施方案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Ansi="宋体" w:hint="eastAsia"/>
          <w:sz w:val="32"/>
          <w:szCs w:val="18"/>
        </w:rPr>
        <w:t>印发给你们，请结合实际，认真抓好落实。</w:t>
      </w:r>
    </w:p>
    <w:p w:rsidR="00F82737" w:rsidRPr="00342DA8" w:rsidRDefault="00F82737" w:rsidP="00D374B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82737" w:rsidRPr="00945CF6" w:rsidRDefault="00F82737" w:rsidP="00D374B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82737" w:rsidRDefault="00F82737" w:rsidP="00D374B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西吉县人民政府办公室</w:t>
      </w:r>
    </w:p>
    <w:p w:rsidR="00F82737" w:rsidRDefault="00F82737" w:rsidP="004E3CD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2017"/>
        </w:smartTagPr>
        <w:r>
          <w:rPr>
            <w:rFonts w:ascii="仿宋_GB2312" w:eastAsia="仿宋_GB2312"/>
            <w:sz w:val="32"/>
            <w:szCs w:val="32"/>
          </w:rPr>
          <w:t>2017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3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20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F82737" w:rsidRPr="004E3CD9" w:rsidRDefault="00F82737" w:rsidP="004E3C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82737" w:rsidRPr="004F1E00" w:rsidRDefault="00F82737" w:rsidP="004F1E00">
      <w:pPr>
        <w:spacing w:line="600" w:lineRule="exact"/>
        <w:jc w:val="center"/>
        <w:rPr>
          <w:rFonts w:ascii="方正小标宋简体" w:eastAsia="方正小标宋简体" w:hAnsi="楷体" w:cs="仿宋_GB2312"/>
          <w:sz w:val="44"/>
          <w:szCs w:val="44"/>
        </w:rPr>
      </w:pPr>
      <w:r w:rsidRPr="004F1E00">
        <w:rPr>
          <w:rFonts w:ascii="方正小标宋简体" w:eastAsia="方正小标宋简体" w:hAnsi="楷体" w:cs="宋体" w:hint="eastAsia"/>
          <w:sz w:val="44"/>
          <w:szCs w:val="44"/>
        </w:rPr>
        <w:t>整治公路货车违法超限超载行为</w:t>
      </w:r>
    </w:p>
    <w:p w:rsidR="00F82737" w:rsidRPr="004F1E00" w:rsidRDefault="00F82737" w:rsidP="004F1E00">
      <w:pPr>
        <w:spacing w:line="600" w:lineRule="exact"/>
        <w:jc w:val="center"/>
        <w:rPr>
          <w:rFonts w:ascii="方正小标宋简体" w:eastAsia="方正小标宋简体" w:hAnsi="楷体" w:cs="宋体"/>
          <w:sz w:val="44"/>
          <w:szCs w:val="44"/>
        </w:rPr>
      </w:pPr>
      <w:r w:rsidRPr="004F1E00">
        <w:rPr>
          <w:rFonts w:ascii="方正小标宋简体" w:eastAsia="方正小标宋简体" w:hAnsi="楷体" w:cs="宋体" w:hint="eastAsia"/>
          <w:sz w:val="44"/>
          <w:szCs w:val="44"/>
        </w:rPr>
        <w:t>专项行动实施方案</w:t>
      </w:r>
    </w:p>
    <w:p w:rsidR="00F82737" w:rsidRDefault="00F82737">
      <w:pPr>
        <w:ind w:firstLine="640"/>
        <w:rPr>
          <w:rFonts w:ascii="仿宋_GB2312" w:eastAsia="仿宋_GB2312" w:hAnsi="楷体" w:cs="宋体"/>
          <w:b/>
          <w:sz w:val="44"/>
          <w:szCs w:val="44"/>
        </w:rPr>
      </w:pP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color w:val="000000"/>
          <w:sz w:val="32"/>
          <w:shd w:val="clear" w:color="auto" w:fill="FFFFFF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为</w:t>
      </w:r>
      <w:r w:rsidRPr="00855BF1"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深入贯彻落实交通运输部等五部局《关于进一步做好货车非法改装和超限超载治理工作的意见》（交公路发</w:t>
      </w:r>
      <w:r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〔</w:t>
      </w:r>
      <w:r w:rsidRPr="00855BF1">
        <w:rPr>
          <w:rFonts w:ascii="仿宋_GB2312" w:eastAsia="仿宋_GB2312" w:hAnsi="楷体" w:cs="仿宋_GB2312"/>
          <w:color w:val="000000"/>
          <w:sz w:val="32"/>
          <w:shd w:val="clear" w:color="auto" w:fill="FFFFFF"/>
        </w:rPr>
        <w:t>2016</w:t>
      </w:r>
      <w:r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〕</w:t>
      </w:r>
      <w:r>
        <w:rPr>
          <w:rFonts w:ascii="仿宋_GB2312" w:eastAsia="仿宋_GB2312" w:hAnsi="楷体" w:cs="仿宋_GB2312"/>
          <w:color w:val="000000"/>
          <w:sz w:val="32"/>
          <w:shd w:val="clear" w:color="auto" w:fill="FFFFFF"/>
        </w:rPr>
        <w:t>124</w:t>
      </w:r>
      <w:r w:rsidRPr="00855BF1"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号）</w:t>
      </w:r>
      <w:r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精神</w:t>
      </w:r>
      <w:r w:rsidRPr="00855BF1"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，按照《交通运输部办公厅公安部办公厅关于印发</w:t>
      </w:r>
      <w:r w:rsidRPr="00855BF1">
        <w:rPr>
          <w:rFonts w:ascii="仿宋_GB2312" w:eastAsia="仿宋_GB2312" w:hAnsi="楷体" w:cs="仿宋_GB2312"/>
          <w:color w:val="000000"/>
          <w:sz w:val="32"/>
          <w:shd w:val="clear" w:color="auto" w:fill="FFFFFF"/>
        </w:rPr>
        <w:t>&lt;</w:t>
      </w:r>
      <w:r w:rsidRPr="00855BF1"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整治公路货车违法超限超载行为专项行动方案</w:t>
      </w:r>
      <w:r w:rsidRPr="00855BF1">
        <w:rPr>
          <w:rFonts w:ascii="仿宋_GB2312" w:eastAsia="仿宋_GB2312" w:hAnsi="楷体" w:cs="仿宋_GB2312"/>
          <w:color w:val="000000"/>
          <w:sz w:val="32"/>
          <w:shd w:val="clear" w:color="auto" w:fill="FFFFFF"/>
        </w:rPr>
        <w:t>&gt;</w:t>
      </w:r>
      <w:r w:rsidRPr="00855BF1"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的通知》（交办公路</w:t>
      </w:r>
      <w:r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〔</w:t>
      </w:r>
      <w:r w:rsidRPr="00855BF1">
        <w:rPr>
          <w:rFonts w:ascii="仿宋_GB2312" w:eastAsia="仿宋_GB2312" w:hAnsi="楷体" w:cs="仿宋_GB2312"/>
          <w:color w:val="000000"/>
          <w:sz w:val="32"/>
          <w:shd w:val="clear" w:color="auto" w:fill="FFFFFF"/>
        </w:rPr>
        <w:t>2016</w:t>
      </w:r>
      <w:r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〕</w:t>
      </w:r>
      <w:r w:rsidRPr="00855BF1">
        <w:rPr>
          <w:rFonts w:ascii="仿宋_GB2312" w:eastAsia="仿宋_GB2312" w:hAnsi="楷体" w:cs="仿宋_GB2312"/>
          <w:color w:val="000000"/>
          <w:sz w:val="32"/>
          <w:shd w:val="clear" w:color="auto" w:fill="FFFFFF"/>
        </w:rPr>
        <w:t>109</w:t>
      </w:r>
      <w:r w:rsidRPr="00855BF1"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号）</w:t>
      </w:r>
      <w:r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要求</w:t>
      </w:r>
      <w:r w:rsidRPr="00855BF1"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，进一步加大对</w:t>
      </w:r>
      <w:r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违法超限超载行为的打击力度，切实保护广大人民群众生命财产安全，</w:t>
      </w:r>
      <w:r w:rsidRPr="00855BF1"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制定</w:t>
      </w:r>
      <w:r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以下实施</w:t>
      </w:r>
      <w:r w:rsidRPr="00855BF1"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方案</w:t>
      </w:r>
      <w:r>
        <w:rPr>
          <w:rFonts w:ascii="仿宋_GB2312" w:eastAsia="仿宋_GB2312" w:hAnsi="楷体" w:cs="宋体" w:hint="eastAsia"/>
          <w:color w:val="000000"/>
          <w:sz w:val="32"/>
          <w:shd w:val="clear" w:color="auto" w:fill="FFFFFF"/>
        </w:rPr>
        <w:t>。</w:t>
      </w:r>
    </w:p>
    <w:p w:rsidR="00F82737" w:rsidRPr="001B7EDD" w:rsidRDefault="00F82737" w:rsidP="004042DF">
      <w:pPr>
        <w:spacing w:line="560" w:lineRule="exact"/>
        <w:ind w:firstLine="643"/>
        <w:rPr>
          <w:rFonts w:ascii="黑体" w:eastAsia="黑体" w:hAnsi="黑体" w:cs="宋体"/>
          <w:color w:val="000000"/>
          <w:sz w:val="32"/>
        </w:rPr>
      </w:pPr>
      <w:r w:rsidRPr="001B7EDD">
        <w:rPr>
          <w:rFonts w:ascii="黑体" w:eastAsia="黑体" w:hAnsi="黑体" w:cs="宋体" w:hint="eastAsia"/>
          <w:color w:val="000000"/>
          <w:sz w:val="32"/>
        </w:rPr>
        <w:t>一、指导思想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color w:val="000000"/>
          <w:sz w:val="32"/>
        </w:rPr>
      </w:pPr>
      <w:r>
        <w:rPr>
          <w:rFonts w:ascii="仿宋_GB2312" w:eastAsia="仿宋_GB2312" w:hAnsi="楷体" w:cs="宋体" w:hint="eastAsia"/>
          <w:color w:val="000000"/>
          <w:sz w:val="32"/>
        </w:rPr>
        <w:t>按照“依法严管、标本兼治、把住源头、长效治理”的总体要求，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通过</w:t>
      </w:r>
      <w:r>
        <w:rPr>
          <w:rFonts w:ascii="仿宋_GB2312" w:eastAsia="仿宋_GB2312" w:hAnsi="楷体" w:cs="宋体" w:hint="eastAsia"/>
          <w:color w:val="000000"/>
          <w:sz w:val="32"/>
        </w:rPr>
        <w:t>协同联动，强化执法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，建立健全公路货车违法超限超载治理工作长效机制，</w:t>
      </w:r>
      <w:r>
        <w:rPr>
          <w:rFonts w:ascii="仿宋_GB2312" w:eastAsia="仿宋_GB2312" w:hAnsi="楷体" w:cs="宋体" w:hint="eastAsia"/>
          <w:color w:val="000000"/>
          <w:sz w:val="32"/>
        </w:rPr>
        <w:t>实现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严管治理目标，为建设开放富裕和谐美丽西吉提供良好的道路交通运输保障。</w:t>
      </w:r>
    </w:p>
    <w:p w:rsidR="00F82737" w:rsidRPr="001B7EDD" w:rsidRDefault="00F82737" w:rsidP="004042DF">
      <w:pPr>
        <w:spacing w:line="560" w:lineRule="exact"/>
        <w:ind w:firstLine="643"/>
        <w:rPr>
          <w:rFonts w:ascii="黑体" w:eastAsia="黑体" w:hAnsi="黑体" w:cs="宋体"/>
          <w:color w:val="000000"/>
          <w:sz w:val="32"/>
        </w:rPr>
      </w:pPr>
      <w:r>
        <w:rPr>
          <w:rFonts w:ascii="黑体" w:eastAsia="黑体" w:hAnsi="黑体" w:cs="宋体" w:hint="eastAsia"/>
          <w:color w:val="000000"/>
          <w:sz w:val="32"/>
        </w:rPr>
        <w:t>二</w:t>
      </w:r>
      <w:r w:rsidRPr="001B7EDD">
        <w:rPr>
          <w:rFonts w:ascii="黑体" w:eastAsia="黑体" w:hAnsi="黑体" w:cs="宋体" w:hint="eastAsia"/>
          <w:color w:val="000000"/>
          <w:sz w:val="32"/>
        </w:rPr>
        <w:t>、工作原则</w:t>
      </w:r>
    </w:p>
    <w:p w:rsidR="00F82737" w:rsidRPr="00855BF1" w:rsidRDefault="00F82737" w:rsidP="004042DF">
      <w:pPr>
        <w:spacing w:line="560" w:lineRule="exact"/>
        <w:ind w:firstLine="643"/>
        <w:rPr>
          <w:rFonts w:ascii="仿宋_GB2312" w:eastAsia="仿宋_GB2312" w:hAnsi="楷体" w:cs="仿宋_GB2312"/>
          <w:color w:val="000000"/>
          <w:sz w:val="32"/>
        </w:rPr>
      </w:pPr>
      <w:r w:rsidRPr="001B7EDD">
        <w:rPr>
          <w:rFonts w:ascii="楷体_GB2312" w:eastAsia="楷体_GB2312" w:hAnsi="楷体" w:cs="宋体" w:hint="eastAsia"/>
          <w:b/>
          <w:color w:val="000000"/>
          <w:sz w:val="32"/>
        </w:rPr>
        <w:t>（一）坚持政府主导，部门协调联动。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全县</w:t>
      </w:r>
      <w:r>
        <w:rPr>
          <w:rFonts w:ascii="仿宋_GB2312" w:eastAsia="仿宋_GB2312" w:hAnsi="楷体" w:cs="宋体" w:hint="eastAsia"/>
          <w:color w:val="000000"/>
          <w:sz w:val="32"/>
        </w:rPr>
        <w:t>整治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超限超载工作</w:t>
      </w:r>
      <w:r>
        <w:rPr>
          <w:rFonts w:ascii="仿宋_GB2312" w:eastAsia="仿宋_GB2312" w:hAnsi="楷体" w:cs="宋体" w:hint="eastAsia"/>
          <w:color w:val="000000"/>
          <w:sz w:val="32"/>
        </w:rPr>
        <w:t>遵循政府负责、部门指导协调、各部门联动的原则，进一步明确职责，建全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制度，落实人员和经费。</w:t>
      </w:r>
    </w:p>
    <w:p w:rsidR="00F82737" w:rsidRPr="00855BF1" w:rsidRDefault="00F82737" w:rsidP="004042DF">
      <w:pPr>
        <w:spacing w:line="560" w:lineRule="exact"/>
        <w:ind w:firstLine="643"/>
        <w:rPr>
          <w:rFonts w:ascii="仿宋_GB2312" w:eastAsia="仿宋_GB2312" w:hAnsi="楷体" w:cs="仿宋_GB2312"/>
          <w:color w:val="000000"/>
          <w:sz w:val="32"/>
        </w:rPr>
      </w:pPr>
      <w:r w:rsidRPr="001B7EDD">
        <w:rPr>
          <w:rFonts w:ascii="楷体_GB2312" w:eastAsia="楷体_GB2312" w:hAnsi="楷体" w:cs="宋体" w:hint="eastAsia"/>
          <w:b/>
          <w:color w:val="000000"/>
          <w:sz w:val="32"/>
        </w:rPr>
        <w:t>（二）坚持综合执法，强化源头监管。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建立货运源头联合治理制度，对货运源头单位进行注册登记、公示。严查车辆非法改装、拼装行为，并采取安装监控设备、进驻、巡查等方式实施货运源头超限超载治理。</w:t>
      </w:r>
    </w:p>
    <w:p w:rsidR="00F82737" w:rsidRPr="00855BF1" w:rsidRDefault="00F82737" w:rsidP="004042DF">
      <w:pPr>
        <w:spacing w:line="560" w:lineRule="exact"/>
        <w:ind w:firstLine="643"/>
        <w:rPr>
          <w:rFonts w:ascii="仿宋_GB2312" w:eastAsia="仿宋_GB2312" w:hAnsi="楷体" w:cs="仿宋_GB2312"/>
          <w:color w:val="000000"/>
          <w:sz w:val="32"/>
        </w:rPr>
      </w:pPr>
      <w:r w:rsidRPr="001B7EDD">
        <w:rPr>
          <w:rFonts w:ascii="楷体_GB2312" w:eastAsia="楷体_GB2312" w:hAnsi="楷体" w:cs="宋体" w:hint="eastAsia"/>
          <w:b/>
          <w:color w:val="000000"/>
          <w:sz w:val="32"/>
        </w:rPr>
        <w:t>（三）坚持严管重罚，强化路面治理。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按照“国省干线公路检查纠正、农村公路限高限宽保护”的总体要求，严管重罚</w:t>
      </w:r>
      <w:r>
        <w:rPr>
          <w:rFonts w:ascii="仿宋_GB2312" w:eastAsia="仿宋_GB2312" w:hAnsi="楷体" w:cs="宋体" w:hint="eastAsia"/>
          <w:color w:val="000000"/>
          <w:sz w:val="32"/>
        </w:rPr>
        <w:t>违法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超限超载和不遮盖篷布</w:t>
      </w:r>
      <w:r>
        <w:rPr>
          <w:rFonts w:ascii="仿宋_GB2312" w:eastAsia="仿宋_GB2312" w:hAnsi="楷体" w:cs="宋体" w:hint="eastAsia"/>
          <w:color w:val="000000"/>
          <w:sz w:val="32"/>
        </w:rPr>
        <w:t>造成货物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遗洒、飘散污染公路的</w:t>
      </w:r>
      <w:r>
        <w:rPr>
          <w:rFonts w:ascii="仿宋_GB2312" w:eastAsia="仿宋_GB2312" w:hAnsi="楷体" w:cs="宋体" w:hint="eastAsia"/>
          <w:color w:val="000000"/>
          <w:sz w:val="32"/>
        </w:rPr>
        <w:t>违法行为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，依法保护公路设施，优化美化路域环境。</w:t>
      </w: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color w:val="000000"/>
          <w:sz w:val="32"/>
        </w:rPr>
      </w:pPr>
      <w:r w:rsidRPr="001B7EDD">
        <w:rPr>
          <w:rFonts w:ascii="楷体_GB2312" w:eastAsia="楷体_GB2312" w:hAnsi="楷体" w:cs="宋体" w:hint="eastAsia"/>
          <w:b/>
          <w:color w:val="000000"/>
          <w:sz w:val="32"/>
        </w:rPr>
        <w:t>（四）坚持以人为本，推进科技治超。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坚持依法治理、规范执法，确保执法安全。持续推进科技治超治洒，实现治超治洒信息资源统筹共享，努力形成治超治洒工作的长效管理机制。</w:t>
      </w:r>
    </w:p>
    <w:p w:rsidR="00F82737" w:rsidRPr="001B7EDD" w:rsidRDefault="00F82737" w:rsidP="00C370FA">
      <w:pPr>
        <w:spacing w:line="560" w:lineRule="exact"/>
        <w:ind w:firstLine="643"/>
        <w:rPr>
          <w:rFonts w:ascii="黑体" w:eastAsia="黑体" w:hAnsi="黑体" w:cs="宋体"/>
          <w:color w:val="000000"/>
          <w:sz w:val="32"/>
        </w:rPr>
      </w:pPr>
      <w:r>
        <w:rPr>
          <w:rFonts w:ascii="黑体" w:eastAsia="黑体" w:hAnsi="黑体" w:cs="宋体" w:hint="eastAsia"/>
          <w:color w:val="000000"/>
          <w:sz w:val="32"/>
        </w:rPr>
        <w:t>三</w:t>
      </w:r>
      <w:r w:rsidRPr="001B7EDD">
        <w:rPr>
          <w:rFonts w:ascii="黑体" w:eastAsia="黑体" w:hAnsi="黑体" w:cs="宋体" w:hint="eastAsia"/>
          <w:color w:val="000000"/>
          <w:sz w:val="32"/>
        </w:rPr>
        <w:t>、工作目标</w:t>
      </w:r>
    </w:p>
    <w:p w:rsidR="00F82737" w:rsidRPr="00C370FA" w:rsidRDefault="00F82737" w:rsidP="00C370FA">
      <w:pPr>
        <w:spacing w:line="560" w:lineRule="exact"/>
        <w:ind w:firstLine="640"/>
        <w:rPr>
          <w:rFonts w:ascii="仿宋_GB2312" w:eastAsia="仿宋_GB2312" w:hAnsi="楷体" w:cs="仿宋_GB2312"/>
          <w:color w:val="000000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从</w:t>
      </w:r>
      <w:r w:rsidRPr="00855BF1">
        <w:rPr>
          <w:rFonts w:ascii="仿宋_GB2312" w:eastAsia="仿宋_GB2312" w:hAnsi="楷体" w:cs="仿宋_GB2312"/>
          <w:color w:val="000000"/>
          <w:sz w:val="32"/>
        </w:rPr>
        <w:t>2017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年</w:t>
      </w:r>
      <w:r w:rsidRPr="00855BF1">
        <w:rPr>
          <w:rFonts w:ascii="仿宋_GB2312" w:eastAsia="仿宋_GB2312" w:hAnsi="楷体" w:cs="仿宋_GB2312"/>
          <w:color w:val="000000"/>
          <w:sz w:val="32"/>
        </w:rPr>
        <w:t>3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月</w:t>
      </w:r>
      <w:r w:rsidRPr="00855BF1">
        <w:rPr>
          <w:rFonts w:ascii="仿宋_GB2312" w:eastAsia="仿宋_GB2312" w:hAnsi="楷体" w:cs="仿宋_GB2312"/>
          <w:color w:val="000000"/>
          <w:sz w:val="32"/>
        </w:rPr>
        <w:t>10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日起至</w:t>
      </w:r>
      <w:r w:rsidRPr="00855BF1">
        <w:rPr>
          <w:rFonts w:ascii="仿宋_GB2312" w:eastAsia="仿宋_GB2312" w:hAnsi="楷体" w:cs="仿宋_GB2312"/>
          <w:color w:val="000000"/>
          <w:sz w:val="32"/>
        </w:rPr>
        <w:t>2017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年</w:t>
      </w:r>
      <w:r w:rsidRPr="00855BF1">
        <w:rPr>
          <w:rFonts w:ascii="仿宋_GB2312" w:eastAsia="仿宋_GB2312" w:hAnsi="楷体" w:cs="仿宋_GB2312"/>
          <w:color w:val="000000"/>
          <w:sz w:val="32"/>
        </w:rPr>
        <w:t>6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月</w:t>
      </w:r>
      <w:r w:rsidRPr="00855BF1">
        <w:rPr>
          <w:rFonts w:ascii="仿宋_GB2312" w:eastAsia="仿宋_GB2312" w:hAnsi="楷体" w:cs="仿宋_GB2312"/>
          <w:color w:val="000000"/>
          <w:sz w:val="32"/>
        </w:rPr>
        <w:t>30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日，在国道</w:t>
      </w:r>
      <w:r w:rsidRPr="00855BF1">
        <w:rPr>
          <w:rFonts w:ascii="仿宋_GB2312" w:eastAsia="仿宋_GB2312" w:hAnsi="楷体" w:cs="仿宋_GB2312"/>
          <w:color w:val="000000"/>
          <w:sz w:val="32"/>
        </w:rPr>
        <w:t>309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线夏寨岔路口、海西公路</w:t>
      </w:r>
      <w:r>
        <w:rPr>
          <w:rFonts w:ascii="仿宋_GB2312" w:eastAsia="仿宋_GB2312" w:hAnsi="楷体" w:cs="宋体" w:hint="eastAsia"/>
          <w:color w:val="000000"/>
          <w:sz w:val="32"/>
        </w:rPr>
        <w:t>与潘西公路岔路口处</w:t>
      </w:r>
      <w:r w:rsidRPr="00855BF1">
        <w:rPr>
          <w:rFonts w:ascii="仿宋_GB2312" w:eastAsia="仿宋_GB2312" w:hAnsi="楷体" w:cs="仿宋_GB2312"/>
          <w:color w:val="000000"/>
          <w:sz w:val="32"/>
        </w:rPr>
        <w:t>24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小时设点稽查，依法查处货运车辆</w:t>
      </w:r>
      <w:r>
        <w:rPr>
          <w:rFonts w:ascii="仿宋_GB2312" w:eastAsia="仿宋_GB2312" w:hAnsi="楷体" w:cs="宋体" w:hint="eastAsia"/>
          <w:color w:val="000000"/>
          <w:sz w:val="32"/>
        </w:rPr>
        <w:t>违法超限超载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、</w:t>
      </w:r>
      <w:r>
        <w:rPr>
          <w:rFonts w:ascii="仿宋_GB2312" w:eastAsia="仿宋_GB2312" w:hAnsi="楷体" w:cs="宋体" w:hint="eastAsia"/>
          <w:color w:val="000000"/>
          <w:sz w:val="32"/>
        </w:rPr>
        <w:t>私改车型、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货物遗洒污染公路</w:t>
      </w:r>
      <w:r>
        <w:rPr>
          <w:rFonts w:ascii="仿宋_GB2312" w:eastAsia="仿宋_GB2312" w:hAnsi="楷体" w:cs="宋体" w:hint="eastAsia"/>
          <w:color w:val="000000"/>
          <w:sz w:val="32"/>
        </w:rPr>
        <w:t>等违法行为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。通过开展专项整治行动，进一步健全完善交通运输和公安</w:t>
      </w:r>
      <w:r>
        <w:rPr>
          <w:rFonts w:ascii="仿宋_GB2312" w:eastAsia="仿宋_GB2312" w:hAnsi="楷体" w:cs="宋体" w:hint="eastAsia"/>
          <w:color w:val="000000"/>
          <w:sz w:val="32"/>
        </w:rPr>
        <w:t>部门治超执法联动机制，统一超限超载执法标准，严厉打击货车违法超限超载、强行冲卡等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违法行为，有效预防货车道路交通事故，依法保护公路路产路权，为群众出行创造安全畅通的交通环境。</w:t>
      </w:r>
    </w:p>
    <w:p w:rsidR="00F82737" w:rsidRPr="001B7EDD" w:rsidRDefault="00F82737" w:rsidP="004042DF">
      <w:pPr>
        <w:spacing w:line="560" w:lineRule="exact"/>
        <w:ind w:firstLine="643"/>
        <w:rPr>
          <w:rFonts w:ascii="黑体" w:eastAsia="黑体" w:hAnsi="黑体" w:cs="宋体"/>
          <w:color w:val="000000"/>
          <w:sz w:val="32"/>
        </w:rPr>
      </w:pPr>
      <w:r w:rsidRPr="001B7EDD">
        <w:rPr>
          <w:rFonts w:ascii="黑体" w:eastAsia="黑体" w:hAnsi="黑体" w:cs="宋体" w:hint="eastAsia"/>
          <w:color w:val="000000"/>
          <w:sz w:val="32"/>
        </w:rPr>
        <w:t>四、组织领导和工作职责</w:t>
      </w:r>
    </w:p>
    <w:p w:rsidR="00F82737" w:rsidRPr="001B7EDD" w:rsidRDefault="00F82737" w:rsidP="004042DF">
      <w:pPr>
        <w:spacing w:line="560" w:lineRule="exact"/>
        <w:ind w:firstLine="643"/>
        <w:rPr>
          <w:rFonts w:ascii="楷体_GB2312" w:eastAsia="楷体_GB2312" w:hAnsi="楷体" w:cs="宋体"/>
          <w:b/>
          <w:color w:val="000000"/>
          <w:sz w:val="32"/>
        </w:rPr>
      </w:pPr>
      <w:r w:rsidRPr="001B7EDD">
        <w:rPr>
          <w:rFonts w:ascii="楷体_GB2312" w:eastAsia="楷体_GB2312" w:hAnsi="楷体" w:cs="宋体" w:hint="eastAsia"/>
          <w:b/>
          <w:color w:val="000000"/>
          <w:sz w:val="32"/>
        </w:rPr>
        <w:t>（一）成立西吉县治理货运车辆超限超载工作领导小组。</w:t>
      </w:r>
    </w:p>
    <w:p w:rsidR="00F82737" w:rsidRDefault="00F82737" w:rsidP="003500AF">
      <w:pPr>
        <w:spacing w:line="560" w:lineRule="exact"/>
        <w:ind w:firstLine="640"/>
        <w:rPr>
          <w:rFonts w:ascii="仿宋_GB2312" w:eastAsia="仿宋_GB2312" w:hAnsi="楷体" w:cs="宋体"/>
          <w:color w:val="000000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组</w:t>
      </w: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长：李晓东</w:t>
      </w: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</w:t>
      </w:r>
      <w:r>
        <w:rPr>
          <w:rFonts w:ascii="仿宋_GB2312" w:eastAsia="仿宋_GB2312" w:hAnsi="楷体" w:cs="仿宋_GB2312"/>
          <w:color w:val="000000"/>
          <w:sz w:val="32"/>
        </w:rPr>
        <w:t xml:space="preserve">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政府副县长</w:t>
      </w:r>
    </w:p>
    <w:p w:rsidR="00F82737" w:rsidRPr="00855BF1" w:rsidRDefault="00F82737" w:rsidP="003500AF">
      <w:pPr>
        <w:spacing w:line="560" w:lineRule="exact"/>
        <w:ind w:firstLine="640"/>
        <w:rPr>
          <w:rFonts w:ascii="仿宋_GB2312" w:eastAsia="仿宋_GB2312" w:hAnsi="楷体" w:cs="仿宋_GB2312"/>
          <w:color w:val="000000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组</w:t>
      </w: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长</w:t>
      </w:r>
      <w:r w:rsidRPr="001C0B7A">
        <w:rPr>
          <w:rFonts w:ascii="仿宋_GB2312" w:eastAsia="仿宋_GB2312" w:hAnsi="楷体" w:cs="宋体" w:hint="eastAsia"/>
          <w:color w:val="000000"/>
          <w:sz w:val="32"/>
        </w:rPr>
        <w:t>：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刘东海</w:t>
      </w: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</w:t>
      </w:r>
      <w:r>
        <w:rPr>
          <w:rFonts w:ascii="仿宋_GB2312" w:eastAsia="仿宋_GB2312" w:hAnsi="楷体" w:cs="仿宋_GB2312"/>
          <w:color w:val="000000"/>
          <w:sz w:val="32"/>
        </w:rPr>
        <w:t xml:space="preserve">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县政协副主席、交通运输局党委书记、局长</w:t>
      </w:r>
    </w:p>
    <w:p w:rsidR="00F82737" w:rsidRDefault="00F82737" w:rsidP="004042DF">
      <w:pPr>
        <w:spacing w:line="560" w:lineRule="exact"/>
        <w:ind w:firstLine="640"/>
        <w:rPr>
          <w:rFonts w:ascii="仿宋_GB2312" w:eastAsia="仿宋_GB2312" w:hAnsi="楷体" w:cs="宋体"/>
          <w:color w:val="000000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成</w:t>
      </w: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员：</w:t>
      </w:r>
      <w:r>
        <w:rPr>
          <w:rFonts w:ascii="仿宋_GB2312" w:eastAsia="仿宋_GB2312" w:hAnsi="楷体" w:cs="宋体" w:hint="eastAsia"/>
          <w:color w:val="000000"/>
          <w:sz w:val="32"/>
        </w:rPr>
        <w:t>张</w:t>
      </w:r>
      <w:r>
        <w:rPr>
          <w:rFonts w:ascii="仿宋_GB2312" w:eastAsia="仿宋_GB2312" w:hAnsi="楷体" w:cs="宋体"/>
          <w:color w:val="000000"/>
          <w:sz w:val="32"/>
        </w:rPr>
        <w:t xml:space="preserve">  </w:t>
      </w:r>
      <w:r>
        <w:rPr>
          <w:rFonts w:ascii="仿宋_GB2312" w:eastAsia="仿宋_GB2312" w:hAnsi="楷体" w:cs="宋体" w:hint="eastAsia"/>
          <w:color w:val="000000"/>
          <w:sz w:val="32"/>
        </w:rPr>
        <w:t>杰</w:t>
      </w:r>
      <w:r>
        <w:rPr>
          <w:rFonts w:ascii="仿宋_GB2312" w:eastAsia="仿宋_GB2312" w:hAnsi="楷体" w:cs="宋体"/>
          <w:color w:val="000000"/>
          <w:sz w:val="32"/>
        </w:rPr>
        <w:t xml:space="preserve">  </w:t>
      </w:r>
      <w:r>
        <w:rPr>
          <w:rFonts w:ascii="仿宋_GB2312" w:eastAsia="仿宋_GB2312" w:hAnsi="楷体" w:cs="宋体" w:hint="eastAsia"/>
          <w:color w:val="000000"/>
          <w:sz w:val="32"/>
        </w:rPr>
        <w:t>县财政局局长</w:t>
      </w:r>
    </w:p>
    <w:p w:rsidR="00F82737" w:rsidRPr="00855BF1" w:rsidRDefault="00F82737" w:rsidP="004042DF">
      <w:pPr>
        <w:spacing w:line="560" w:lineRule="exact"/>
        <w:ind w:firstLineChars="600" w:firstLine="1920"/>
        <w:rPr>
          <w:rFonts w:ascii="仿宋_GB2312" w:eastAsia="仿宋_GB2312" w:hAnsi="楷体" w:cs="仿宋_GB2312"/>
          <w:color w:val="000000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马海鹏</w:t>
      </w: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县市场监督管理局局长</w:t>
      </w:r>
    </w:p>
    <w:p w:rsidR="00F82737" w:rsidRPr="00855BF1" w:rsidRDefault="00F82737" w:rsidP="004042DF">
      <w:pPr>
        <w:spacing w:line="560" w:lineRule="exact"/>
        <w:ind w:firstLine="1920"/>
        <w:rPr>
          <w:rFonts w:ascii="仿宋_GB2312" w:eastAsia="仿宋_GB2312" w:hAnsi="楷体" w:cs="宋体"/>
          <w:color w:val="000000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杨小平</w:t>
      </w: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县公安局副局长</w:t>
      </w:r>
    </w:p>
    <w:p w:rsidR="00F82737" w:rsidRDefault="00F82737" w:rsidP="004042DF">
      <w:pPr>
        <w:spacing w:line="560" w:lineRule="exact"/>
        <w:ind w:firstLine="1920"/>
        <w:rPr>
          <w:rFonts w:ascii="仿宋_GB2312" w:eastAsia="仿宋_GB2312" w:hAnsi="楷体" w:cs="宋体"/>
          <w:color w:val="000000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马学孔</w:t>
      </w:r>
      <w:r w:rsidRPr="00855BF1">
        <w:rPr>
          <w:rFonts w:ascii="仿宋_GB2312" w:eastAsia="仿宋_GB2312" w:hAnsi="楷体" w:cs="宋体"/>
          <w:color w:val="000000"/>
          <w:sz w:val="32"/>
        </w:rPr>
        <w:t xml:space="preserve">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县交通运输局副局长</w:t>
      </w:r>
    </w:p>
    <w:p w:rsidR="00F82737" w:rsidRPr="00855BF1" w:rsidRDefault="00F82737" w:rsidP="004042DF">
      <w:pPr>
        <w:spacing w:line="560" w:lineRule="exact"/>
        <w:ind w:firstLine="1920"/>
        <w:rPr>
          <w:rFonts w:ascii="仿宋_GB2312" w:eastAsia="仿宋_GB2312" w:hAnsi="楷体" w:cs="仿宋_GB2312"/>
          <w:color w:val="000000"/>
          <w:sz w:val="32"/>
        </w:rPr>
      </w:pPr>
      <w:r>
        <w:rPr>
          <w:rFonts w:ascii="仿宋_GB2312" w:eastAsia="仿宋_GB2312" w:hAnsi="楷体" w:cs="宋体" w:hint="eastAsia"/>
          <w:color w:val="000000"/>
          <w:sz w:val="32"/>
        </w:rPr>
        <w:t>李九定</w:t>
      </w:r>
      <w:r>
        <w:rPr>
          <w:rFonts w:ascii="仿宋_GB2312" w:eastAsia="仿宋_GB2312" w:hAnsi="楷体" w:cs="宋体"/>
          <w:color w:val="000000"/>
          <w:sz w:val="32"/>
        </w:rPr>
        <w:t xml:space="preserve">  </w:t>
      </w:r>
      <w:r>
        <w:rPr>
          <w:rFonts w:ascii="仿宋_GB2312" w:eastAsia="仿宋_GB2312" w:hAnsi="楷体" w:cs="宋体" w:hint="eastAsia"/>
          <w:color w:val="000000"/>
          <w:sz w:val="32"/>
        </w:rPr>
        <w:t>县城乡建设和环境保护局副局长</w:t>
      </w:r>
    </w:p>
    <w:p w:rsidR="00F82737" w:rsidRPr="00855BF1" w:rsidRDefault="00F82737" w:rsidP="004042DF">
      <w:pPr>
        <w:spacing w:line="560" w:lineRule="exact"/>
        <w:ind w:firstLine="1920"/>
        <w:rPr>
          <w:rFonts w:ascii="仿宋_GB2312" w:eastAsia="仿宋_GB2312" w:hAnsi="楷体" w:cs="仿宋_GB2312"/>
          <w:color w:val="000000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朱耀龙</w:t>
      </w: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县公安局交警大队队长</w:t>
      </w:r>
    </w:p>
    <w:p w:rsidR="00F82737" w:rsidRPr="00855BF1" w:rsidRDefault="00F82737" w:rsidP="004042DF">
      <w:pPr>
        <w:spacing w:line="560" w:lineRule="exact"/>
        <w:ind w:firstLineChars="600" w:firstLine="1920"/>
        <w:rPr>
          <w:rFonts w:ascii="仿宋_GB2312" w:eastAsia="仿宋_GB2312" w:hAnsi="楷体" w:cs="仿宋_GB2312"/>
          <w:color w:val="000000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李学锋</w:t>
      </w: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固原公路分局西吉路政大队队长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color w:val="000000"/>
          <w:sz w:val="32"/>
        </w:rPr>
      </w:pP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     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马汉茗</w:t>
      </w: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西吉县交通综合执法大队队长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color w:val="000000"/>
          <w:sz w:val="32"/>
        </w:rPr>
      </w:pP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     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高明生</w:t>
      </w: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县道路运输管理所</w:t>
      </w:r>
      <w:r>
        <w:rPr>
          <w:rFonts w:ascii="仿宋_GB2312" w:eastAsia="仿宋_GB2312" w:hAnsi="楷体" w:cs="宋体" w:hint="eastAsia"/>
          <w:color w:val="000000"/>
          <w:sz w:val="32"/>
        </w:rPr>
        <w:t>书记</w:t>
      </w:r>
    </w:p>
    <w:p w:rsidR="00F82737" w:rsidRDefault="00F82737" w:rsidP="004042DF">
      <w:pPr>
        <w:spacing w:line="560" w:lineRule="exact"/>
        <w:ind w:firstLine="640"/>
        <w:rPr>
          <w:rFonts w:ascii="仿宋_GB2312" w:eastAsia="仿宋_GB2312" w:hAnsi="楷体" w:cs="宋体"/>
          <w:color w:val="000000"/>
          <w:sz w:val="32"/>
        </w:rPr>
      </w:pP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     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哈</w:t>
      </w: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伟</w:t>
      </w:r>
      <w:r w:rsidRPr="00855BF1">
        <w:rPr>
          <w:rFonts w:ascii="仿宋_GB2312" w:eastAsia="仿宋_GB2312" w:hAnsi="楷体" w:cs="仿宋_GB2312"/>
          <w:color w:val="000000"/>
          <w:sz w:val="32"/>
        </w:rPr>
        <w:t xml:space="preserve">  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西吉县城</w:t>
      </w:r>
      <w:r>
        <w:rPr>
          <w:rFonts w:ascii="仿宋_GB2312" w:eastAsia="仿宋_GB2312" w:hAnsi="楷体" w:cs="宋体" w:hint="eastAsia"/>
          <w:color w:val="000000"/>
          <w:sz w:val="32"/>
        </w:rPr>
        <w:t>乡建设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监察大队队长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color w:val="000000"/>
          <w:sz w:val="32"/>
        </w:rPr>
      </w:pPr>
      <w:r>
        <w:rPr>
          <w:rFonts w:ascii="仿宋_GB2312" w:eastAsia="仿宋_GB2312" w:hAnsi="楷体" w:cs="宋体"/>
          <w:color w:val="000000"/>
          <w:sz w:val="32"/>
        </w:rPr>
        <w:t xml:space="preserve">        </w:t>
      </w:r>
      <w:r>
        <w:rPr>
          <w:rFonts w:ascii="仿宋_GB2312" w:eastAsia="仿宋_GB2312" w:hAnsi="楷体" w:cs="宋体" w:hint="eastAsia"/>
          <w:color w:val="000000"/>
          <w:sz w:val="32"/>
        </w:rPr>
        <w:t>各乡</w:t>
      </w:r>
      <w:r>
        <w:rPr>
          <w:rFonts w:ascii="仿宋_GB2312" w:eastAsia="仿宋_GB2312" w:hAnsi="楷体" w:cs="宋体"/>
          <w:color w:val="000000"/>
          <w:sz w:val="32"/>
        </w:rPr>
        <w:t>(</w:t>
      </w:r>
      <w:r>
        <w:rPr>
          <w:rFonts w:ascii="仿宋_GB2312" w:eastAsia="仿宋_GB2312" w:hAnsi="楷体" w:cs="宋体" w:hint="eastAsia"/>
          <w:color w:val="000000"/>
          <w:sz w:val="32"/>
        </w:rPr>
        <w:t>镇</w:t>
      </w:r>
      <w:r>
        <w:rPr>
          <w:rFonts w:ascii="仿宋_GB2312" w:eastAsia="仿宋_GB2312" w:hAnsi="楷体" w:cs="宋体"/>
          <w:color w:val="000000"/>
          <w:sz w:val="32"/>
        </w:rPr>
        <w:t>)</w:t>
      </w:r>
      <w:r>
        <w:rPr>
          <w:rFonts w:ascii="仿宋_GB2312" w:eastAsia="仿宋_GB2312" w:hAnsi="楷体" w:cs="宋体" w:hint="eastAsia"/>
          <w:color w:val="000000"/>
          <w:sz w:val="32"/>
        </w:rPr>
        <w:t>人民政府乡镇长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sz w:val="32"/>
        </w:rPr>
      </w:pPr>
      <w:r w:rsidRPr="00855BF1">
        <w:rPr>
          <w:rFonts w:ascii="仿宋_GB2312" w:eastAsia="仿宋_GB2312" w:hAnsi="楷体" w:cs="宋体" w:hint="eastAsia"/>
          <w:sz w:val="32"/>
        </w:rPr>
        <w:t>领导小组办公室设在县</w:t>
      </w:r>
      <w:r>
        <w:rPr>
          <w:rFonts w:ascii="仿宋_GB2312" w:eastAsia="仿宋_GB2312" w:hAnsi="楷体" w:cs="宋体" w:hint="eastAsia"/>
          <w:sz w:val="32"/>
        </w:rPr>
        <w:t>交通运输局，负责全县公路违法超限超载治理日常工作，</w:t>
      </w:r>
      <w:r w:rsidRPr="00855BF1">
        <w:rPr>
          <w:rFonts w:ascii="仿宋_GB2312" w:eastAsia="仿宋_GB2312" w:hAnsi="楷体" w:cs="宋体" w:hint="eastAsia"/>
          <w:sz w:val="32"/>
        </w:rPr>
        <w:t>朱耀龙</w:t>
      </w:r>
      <w:r>
        <w:rPr>
          <w:rFonts w:ascii="仿宋_GB2312" w:eastAsia="仿宋_GB2312" w:hAnsi="楷体" w:cs="宋体" w:hint="eastAsia"/>
          <w:sz w:val="32"/>
        </w:rPr>
        <w:t>兼任办公室主任，</w:t>
      </w:r>
      <w:r w:rsidRPr="00855BF1">
        <w:rPr>
          <w:rFonts w:ascii="仿宋_GB2312" w:eastAsia="仿宋_GB2312" w:hAnsi="楷体" w:cs="宋体" w:hint="eastAsia"/>
          <w:sz w:val="32"/>
        </w:rPr>
        <w:t>李学锋、马汉茗、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高明生</w:t>
      </w:r>
      <w:r>
        <w:rPr>
          <w:rFonts w:ascii="仿宋_GB2312" w:eastAsia="仿宋_GB2312" w:hAnsi="楷体" w:cs="宋体" w:hint="eastAsia"/>
          <w:color w:val="000000"/>
          <w:sz w:val="32"/>
        </w:rPr>
        <w:t>、哈伟</w:t>
      </w:r>
      <w:r w:rsidRPr="00855BF1">
        <w:rPr>
          <w:rFonts w:ascii="仿宋_GB2312" w:eastAsia="仿宋_GB2312" w:hAnsi="楷体" w:cs="宋体" w:hint="eastAsia"/>
          <w:sz w:val="32"/>
        </w:rPr>
        <w:t>兼任副主任，工作人员从县公安局、县交通</w:t>
      </w:r>
      <w:r>
        <w:rPr>
          <w:rFonts w:ascii="仿宋_GB2312" w:eastAsia="仿宋_GB2312" w:hAnsi="楷体" w:cs="宋体" w:hint="eastAsia"/>
          <w:sz w:val="32"/>
        </w:rPr>
        <w:t>运输局、固原公路分局西吉路政大队、县运管所、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西吉县城</w:t>
      </w:r>
      <w:r>
        <w:rPr>
          <w:rFonts w:ascii="仿宋_GB2312" w:eastAsia="仿宋_GB2312" w:hAnsi="楷体" w:cs="宋体" w:hint="eastAsia"/>
          <w:color w:val="000000"/>
          <w:sz w:val="32"/>
        </w:rPr>
        <w:t>乡建设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监察大队</w:t>
      </w:r>
      <w:r>
        <w:rPr>
          <w:rFonts w:ascii="仿宋_GB2312" w:eastAsia="仿宋_GB2312" w:hAnsi="楷体" w:cs="宋体" w:hint="eastAsia"/>
          <w:sz w:val="32"/>
        </w:rPr>
        <w:t>抽调</w:t>
      </w:r>
      <w:r>
        <w:rPr>
          <w:rFonts w:ascii="仿宋_GB2312" w:eastAsia="仿宋_GB2312" w:hAnsi="楷体" w:cs="宋体" w:hint="eastAsia"/>
          <w:color w:val="000000"/>
          <w:sz w:val="32"/>
        </w:rPr>
        <w:t>。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sz w:val="32"/>
        </w:rPr>
      </w:pPr>
      <w:r w:rsidRPr="00855BF1">
        <w:rPr>
          <w:rFonts w:ascii="仿宋_GB2312" w:eastAsia="仿宋_GB2312" w:hAnsi="楷体" w:cs="宋体" w:hint="eastAsia"/>
          <w:sz w:val="32"/>
        </w:rPr>
        <w:t>领导小组负责公路违法超限超载治理工作，定期召开会议，研讨超限超载治理工作的重大问题，监督、检查、指导超限超载治理工作。</w:t>
      </w:r>
    </w:p>
    <w:p w:rsidR="00F82737" w:rsidRPr="001B7EDD" w:rsidRDefault="00F82737" w:rsidP="004042DF">
      <w:pPr>
        <w:spacing w:line="560" w:lineRule="exact"/>
        <w:ind w:firstLine="643"/>
        <w:rPr>
          <w:rFonts w:ascii="楷体_GB2312" w:eastAsia="楷体_GB2312" w:hAnsi="楷体" w:cs="宋体"/>
          <w:b/>
          <w:color w:val="000000"/>
          <w:sz w:val="32"/>
        </w:rPr>
      </w:pPr>
      <w:r>
        <w:rPr>
          <w:rFonts w:ascii="楷体_GB2312" w:eastAsia="楷体_GB2312" w:hAnsi="楷体" w:cs="宋体" w:hint="eastAsia"/>
          <w:b/>
          <w:color w:val="000000"/>
          <w:sz w:val="32"/>
        </w:rPr>
        <w:t>（二）</w:t>
      </w:r>
      <w:r w:rsidRPr="001B7EDD">
        <w:rPr>
          <w:rFonts w:ascii="楷体_GB2312" w:eastAsia="楷体_GB2312" w:hAnsi="楷体" w:cs="宋体" w:hint="eastAsia"/>
          <w:b/>
          <w:color w:val="000000"/>
          <w:sz w:val="32"/>
        </w:rPr>
        <w:t>成员单位工作职责：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sz w:val="32"/>
        </w:rPr>
      </w:pPr>
      <w:r w:rsidRPr="00BA3EC2">
        <w:rPr>
          <w:rFonts w:ascii="仿宋_GB2312" w:eastAsia="仿宋_GB2312" w:hAnsi="楷体" w:cs="仿宋_GB2312"/>
          <w:b/>
          <w:sz w:val="32"/>
        </w:rPr>
        <w:t>1</w:t>
      </w:r>
      <w:r w:rsidRPr="00BA3EC2">
        <w:rPr>
          <w:rFonts w:ascii="仿宋_GB2312" w:eastAsia="仿宋_GB2312" w:hAnsi="楷体" w:cs="宋体" w:hint="eastAsia"/>
          <w:b/>
          <w:sz w:val="32"/>
        </w:rPr>
        <w:t>、县公安局</w:t>
      </w:r>
      <w:r w:rsidRPr="00BA3EC2">
        <w:rPr>
          <w:rFonts w:ascii="仿宋_GB2312" w:eastAsia="仿宋_GB2312" w:hAnsi="楷体" w:cs="宋体"/>
          <w:b/>
          <w:sz w:val="32"/>
        </w:rPr>
        <w:t>(</w:t>
      </w:r>
      <w:r w:rsidRPr="00BA3EC2">
        <w:rPr>
          <w:rFonts w:ascii="仿宋_GB2312" w:eastAsia="仿宋_GB2312" w:hAnsi="楷体" w:cs="宋体" w:hint="eastAsia"/>
          <w:b/>
          <w:sz w:val="32"/>
        </w:rPr>
        <w:t>交通管理大队</w:t>
      </w:r>
      <w:r w:rsidRPr="00BA3EC2">
        <w:rPr>
          <w:rFonts w:ascii="仿宋_GB2312" w:eastAsia="仿宋_GB2312" w:hAnsi="楷体" w:cs="宋体"/>
          <w:b/>
          <w:sz w:val="32"/>
        </w:rPr>
        <w:t>)</w:t>
      </w:r>
      <w:r w:rsidRPr="00BA3EC2">
        <w:rPr>
          <w:rFonts w:ascii="仿宋_GB2312" w:eastAsia="仿宋_GB2312" w:hAnsi="楷体" w:cs="宋体" w:hint="eastAsia"/>
          <w:b/>
          <w:sz w:val="32"/>
        </w:rPr>
        <w:t>：</w:t>
      </w:r>
      <w:r w:rsidRPr="00855BF1">
        <w:rPr>
          <w:rFonts w:ascii="仿宋_GB2312" w:eastAsia="仿宋_GB2312" w:hAnsi="楷体" w:cs="宋体" w:hint="eastAsia"/>
          <w:sz w:val="32"/>
        </w:rPr>
        <w:t>安排公安人员维护超限超载治理点的交通和治安秩序，</w:t>
      </w:r>
      <w:r>
        <w:rPr>
          <w:rFonts w:ascii="仿宋_GB2312" w:eastAsia="仿宋_GB2312" w:hAnsi="楷体" w:cs="宋体" w:hint="eastAsia"/>
          <w:sz w:val="32"/>
        </w:rPr>
        <w:t>依法查处违法超限超载、阻碍执行公务等违法犯罪行为。</w:t>
      </w:r>
      <w:r w:rsidRPr="00855BF1">
        <w:rPr>
          <w:rFonts w:ascii="仿宋_GB2312" w:eastAsia="仿宋_GB2312" w:hAnsi="楷体" w:cs="宋体" w:hint="eastAsia"/>
          <w:sz w:val="32"/>
        </w:rPr>
        <w:t>公安交通管理部门负责指挥引导车辆到超限监控点接受检测，依据公路管理机构开具的称重和卸载单，依法进行罚款、记分。</w:t>
      </w:r>
    </w:p>
    <w:p w:rsidR="00F82737" w:rsidRPr="00855BF1" w:rsidRDefault="00F82737" w:rsidP="00BA3EC2">
      <w:pPr>
        <w:spacing w:line="560" w:lineRule="exact"/>
        <w:ind w:firstLineChars="200" w:firstLine="643"/>
        <w:rPr>
          <w:rFonts w:ascii="仿宋_GB2312" w:eastAsia="仿宋_GB2312" w:hAnsi="楷体" w:cs="仿宋_GB2312"/>
          <w:sz w:val="32"/>
        </w:rPr>
      </w:pPr>
      <w:r w:rsidRPr="00BA3EC2">
        <w:rPr>
          <w:rFonts w:ascii="仿宋_GB2312" w:eastAsia="仿宋_GB2312" w:hAnsi="楷体" w:cs="仿宋_GB2312"/>
          <w:b/>
          <w:sz w:val="32"/>
        </w:rPr>
        <w:t>2</w:t>
      </w:r>
      <w:r w:rsidRPr="00BA3EC2">
        <w:rPr>
          <w:rFonts w:ascii="仿宋_GB2312" w:eastAsia="仿宋_GB2312" w:hAnsi="楷体" w:cs="仿宋_GB2312" w:hint="eastAsia"/>
          <w:b/>
          <w:sz w:val="32"/>
        </w:rPr>
        <w:t>、</w:t>
      </w:r>
      <w:r>
        <w:rPr>
          <w:rFonts w:ascii="仿宋_GB2312" w:eastAsia="仿宋_GB2312" w:hAnsi="楷体" w:cs="仿宋_GB2312" w:hint="eastAsia"/>
          <w:b/>
          <w:sz w:val="32"/>
        </w:rPr>
        <w:t>县路政大队</w:t>
      </w:r>
      <w:r w:rsidRPr="00BA3EC2">
        <w:rPr>
          <w:rFonts w:ascii="仿宋_GB2312" w:eastAsia="仿宋_GB2312" w:hAnsi="楷体" w:cs="仿宋_GB2312" w:hint="eastAsia"/>
          <w:b/>
          <w:sz w:val="32"/>
        </w:rPr>
        <w:t>：</w:t>
      </w:r>
      <w:r w:rsidRPr="00855BF1">
        <w:rPr>
          <w:rFonts w:ascii="仿宋_GB2312" w:eastAsia="仿宋_GB2312" w:hAnsi="楷体" w:cs="宋体" w:hint="eastAsia"/>
          <w:sz w:val="32"/>
        </w:rPr>
        <w:t>负责实施称重，对经检测确认违法超限超载的车辆，由公路管理机构监督消除违法行为。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sz w:val="32"/>
        </w:rPr>
      </w:pPr>
      <w:r w:rsidRPr="00BA3EC2">
        <w:rPr>
          <w:rFonts w:ascii="仿宋_GB2312" w:eastAsia="仿宋_GB2312" w:hAnsi="楷体" w:cs="仿宋_GB2312"/>
          <w:b/>
          <w:sz w:val="32"/>
        </w:rPr>
        <w:t>3</w:t>
      </w:r>
      <w:r w:rsidRPr="00BA3EC2">
        <w:rPr>
          <w:rFonts w:ascii="仿宋_GB2312" w:eastAsia="仿宋_GB2312" w:hAnsi="楷体" w:cs="仿宋_GB2312" w:hint="eastAsia"/>
          <w:b/>
          <w:sz w:val="32"/>
        </w:rPr>
        <w:t>、县运管所：</w:t>
      </w:r>
      <w:r>
        <w:rPr>
          <w:rFonts w:ascii="仿宋_GB2312" w:eastAsia="仿宋_GB2312" w:hAnsi="楷体" w:cs="宋体" w:hint="eastAsia"/>
          <w:sz w:val="32"/>
        </w:rPr>
        <w:t>对货物装载现场和集散地运输装载行为进行监管，防止车辆超限超载和不遮盖篷布造成货物</w:t>
      </w:r>
      <w:r w:rsidRPr="00855BF1">
        <w:rPr>
          <w:rFonts w:ascii="仿宋_GB2312" w:eastAsia="仿宋_GB2312" w:hAnsi="楷体" w:cs="宋体" w:hint="eastAsia"/>
          <w:sz w:val="32"/>
        </w:rPr>
        <w:t>遗撒、飘散污染公路。</w:t>
      </w:r>
    </w:p>
    <w:p w:rsidR="00F82737" w:rsidRPr="001E287D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sz w:val="32"/>
        </w:rPr>
      </w:pPr>
      <w:r w:rsidRPr="00BA3EC2">
        <w:rPr>
          <w:rFonts w:ascii="仿宋_GB2312" w:eastAsia="仿宋_GB2312" w:hAnsi="楷体" w:cs="仿宋_GB2312"/>
          <w:b/>
          <w:sz w:val="32"/>
        </w:rPr>
        <w:t>4</w:t>
      </w:r>
      <w:r w:rsidRPr="00BA3EC2">
        <w:rPr>
          <w:rFonts w:ascii="仿宋_GB2312" w:eastAsia="仿宋_GB2312" w:hAnsi="楷体" w:cs="仿宋_GB2312" w:hint="eastAsia"/>
          <w:b/>
          <w:sz w:val="32"/>
        </w:rPr>
        <w:t>、县市场监督管理局：</w:t>
      </w:r>
      <w:r w:rsidRPr="001E287D">
        <w:rPr>
          <w:rFonts w:ascii="仿宋_GB2312" w:eastAsia="仿宋_GB2312" w:hAnsi="楷体" w:cs="宋体" w:hint="eastAsia"/>
          <w:sz w:val="32"/>
        </w:rPr>
        <w:t>负责检查从事拼装、改装车辆生产企业的生产场</w:t>
      </w:r>
      <w:r>
        <w:rPr>
          <w:rFonts w:ascii="仿宋_GB2312" w:eastAsia="仿宋_GB2312" w:hAnsi="楷体" w:cs="宋体" w:hint="eastAsia"/>
          <w:sz w:val="32"/>
        </w:rPr>
        <w:t>所及标准执行情况，查处不符合产品认证要求的</w:t>
      </w:r>
      <w:r w:rsidRPr="001E287D">
        <w:rPr>
          <w:rFonts w:ascii="仿宋_GB2312" w:eastAsia="仿宋_GB2312" w:hAnsi="楷体" w:cs="宋体" w:hint="eastAsia"/>
          <w:sz w:val="32"/>
        </w:rPr>
        <w:t>企业及产品。</w:t>
      </w:r>
    </w:p>
    <w:p w:rsidR="00F82737" w:rsidRPr="001E287D" w:rsidRDefault="00F82737" w:rsidP="004042DF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BA3EC2">
        <w:rPr>
          <w:rFonts w:ascii="仿宋_GB2312" w:eastAsia="仿宋_GB2312" w:hAnsi="楷体" w:cs="仿宋_GB2312"/>
          <w:b/>
          <w:sz w:val="32"/>
        </w:rPr>
        <w:t>5</w:t>
      </w:r>
      <w:r w:rsidRPr="00BA3EC2">
        <w:rPr>
          <w:rFonts w:ascii="仿宋_GB2312" w:eastAsia="仿宋_GB2312" w:hAnsi="楷体" w:cs="仿宋_GB2312" w:hint="eastAsia"/>
          <w:b/>
          <w:sz w:val="32"/>
        </w:rPr>
        <w:t>、西吉县城乡建设监察大队：</w:t>
      </w:r>
      <w:r w:rsidRPr="001E287D">
        <w:rPr>
          <w:rFonts w:ascii="仿宋_GB2312" w:eastAsia="仿宋_GB2312" w:hAnsi="楷体" w:cs="宋体" w:hint="eastAsia"/>
          <w:color w:val="000000"/>
          <w:sz w:val="32"/>
        </w:rPr>
        <w:t>负责</w:t>
      </w:r>
      <w:r w:rsidRPr="001E287D">
        <w:rPr>
          <w:rFonts w:ascii="仿宋_GB2312" w:eastAsia="仿宋_GB2312" w:hint="eastAsia"/>
          <w:sz w:val="32"/>
          <w:szCs w:val="32"/>
        </w:rPr>
        <w:t>县城区域内无覆盖、扬撒、带泥等运输车辆的检查</w:t>
      </w:r>
      <w:r>
        <w:rPr>
          <w:rFonts w:ascii="仿宋_GB2312" w:eastAsia="仿宋_GB2312" w:hint="eastAsia"/>
          <w:sz w:val="32"/>
          <w:szCs w:val="32"/>
        </w:rPr>
        <w:t>，</w:t>
      </w:r>
      <w:r w:rsidRPr="001E287D">
        <w:rPr>
          <w:rFonts w:ascii="仿宋_GB2312" w:eastAsia="仿宋_GB2312" w:hint="eastAsia"/>
          <w:sz w:val="32"/>
          <w:szCs w:val="32"/>
        </w:rPr>
        <w:t>配合公安交警、交通、运管</w:t>
      </w:r>
      <w:r>
        <w:rPr>
          <w:rFonts w:ascii="仿宋_GB2312" w:eastAsia="仿宋_GB2312" w:hint="eastAsia"/>
          <w:sz w:val="32"/>
          <w:szCs w:val="32"/>
        </w:rPr>
        <w:t>引导</w:t>
      </w:r>
      <w:r w:rsidRPr="001E287D">
        <w:rPr>
          <w:rFonts w:ascii="仿宋_GB2312" w:eastAsia="仿宋_GB2312" w:hint="eastAsia"/>
          <w:sz w:val="32"/>
          <w:szCs w:val="32"/>
        </w:rPr>
        <w:t>县城内超限超载运输车辆</w:t>
      </w:r>
      <w:r>
        <w:rPr>
          <w:rFonts w:ascii="仿宋_GB2312" w:eastAsia="仿宋_GB2312" w:hint="eastAsia"/>
          <w:sz w:val="32"/>
          <w:szCs w:val="32"/>
        </w:rPr>
        <w:t>到</w:t>
      </w:r>
      <w:r w:rsidRPr="001E287D">
        <w:rPr>
          <w:rFonts w:ascii="仿宋_GB2312" w:eastAsia="仿宋_GB2312" w:hint="eastAsia"/>
          <w:sz w:val="32"/>
          <w:szCs w:val="32"/>
        </w:rPr>
        <w:t>检查站进行检查。</w:t>
      </w:r>
    </w:p>
    <w:p w:rsidR="00F82737" w:rsidRDefault="00F82737" w:rsidP="00BA3EC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A3EC2">
        <w:rPr>
          <w:rFonts w:ascii="仿宋_GB2312" w:eastAsia="仿宋_GB2312" w:hAnsi="楷体" w:cs="仿宋_GB2312"/>
          <w:b/>
          <w:sz w:val="32"/>
        </w:rPr>
        <w:t>6</w:t>
      </w:r>
      <w:r w:rsidRPr="00BA3EC2">
        <w:rPr>
          <w:rFonts w:ascii="仿宋_GB2312" w:eastAsia="仿宋_GB2312" w:hAnsi="楷体" w:cs="仿宋_GB2312" w:hint="eastAsia"/>
          <w:b/>
          <w:sz w:val="32"/>
        </w:rPr>
        <w:t>、县财政局：</w:t>
      </w:r>
      <w:r w:rsidRPr="001E287D">
        <w:rPr>
          <w:rFonts w:ascii="仿宋_GB2312" w:eastAsia="仿宋_GB2312" w:hint="eastAsia"/>
          <w:sz w:val="32"/>
          <w:szCs w:val="32"/>
        </w:rPr>
        <w:t>负责专项行动资金的保障。</w:t>
      </w:r>
    </w:p>
    <w:p w:rsidR="00F82737" w:rsidRPr="001E287D" w:rsidRDefault="00F82737" w:rsidP="00BA3EC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A3EC2">
        <w:rPr>
          <w:rFonts w:ascii="仿宋_GB2312" w:eastAsia="仿宋_GB2312" w:hAnsi="楷体" w:cs="仿宋_GB2312"/>
          <w:b/>
          <w:sz w:val="32"/>
        </w:rPr>
        <w:t>7</w:t>
      </w:r>
      <w:r>
        <w:rPr>
          <w:rFonts w:ascii="仿宋_GB2312" w:eastAsia="仿宋_GB2312" w:hAnsi="楷体" w:cs="仿宋_GB2312" w:hint="eastAsia"/>
          <w:b/>
          <w:sz w:val="32"/>
        </w:rPr>
        <w:t>、各乡</w:t>
      </w:r>
      <w:r>
        <w:rPr>
          <w:rFonts w:ascii="仿宋_GB2312" w:eastAsia="仿宋_GB2312" w:hAnsi="楷体" w:cs="仿宋_GB2312"/>
          <w:b/>
          <w:sz w:val="32"/>
        </w:rPr>
        <w:t>(</w:t>
      </w:r>
      <w:r>
        <w:rPr>
          <w:rFonts w:ascii="仿宋_GB2312" w:eastAsia="仿宋_GB2312" w:hAnsi="楷体" w:cs="仿宋_GB2312" w:hint="eastAsia"/>
          <w:b/>
          <w:sz w:val="32"/>
        </w:rPr>
        <w:t>镇</w:t>
      </w:r>
      <w:r>
        <w:rPr>
          <w:rFonts w:ascii="仿宋_GB2312" w:eastAsia="仿宋_GB2312" w:hAnsi="楷体" w:cs="仿宋_GB2312"/>
          <w:b/>
          <w:sz w:val="32"/>
        </w:rPr>
        <w:t>)</w:t>
      </w:r>
      <w:r>
        <w:rPr>
          <w:rFonts w:ascii="仿宋_GB2312" w:eastAsia="仿宋_GB2312" w:hAnsi="楷体" w:cs="仿宋_GB2312" w:hint="eastAsia"/>
          <w:b/>
          <w:sz w:val="32"/>
        </w:rPr>
        <w:t>人民政府</w:t>
      </w:r>
      <w:r w:rsidRPr="00BA3EC2">
        <w:rPr>
          <w:rFonts w:ascii="仿宋_GB2312" w:eastAsia="仿宋_GB2312" w:hAnsi="楷体" w:cs="仿宋_GB2312"/>
          <w:b/>
          <w:sz w:val="32"/>
        </w:rPr>
        <w:t>:</w:t>
      </w:r>
      <w:r>
        <w:rPr>
          <w:rFonts w:ascii="仿宋_GB2312" w:eastAsia="仿宋_GB2312" w:hint="eastAsia"/>
          <w:sz w:val="32"/>
          <w:szCs w:val="32"/>
        </w:rPr>
        <w:t>按照属地管理原则进行超限超载治理。</w:t>
      </w:r>
    </w:p>
    <w:p w:rsidR="00F82737" w:rsidRPr="001B7EDD" w:rsidRDefault="00F82737" w:rsidP="004042DF">
      <w:pPr>
        <w:spacing w:line="560" w:lineRule="exact"/>
        <w:ind w:firstLine="643"/>
        <w:rPr>
          <w:rFonts w:ascii="黑体" w:eastAsia="黑体" w:hAnsi="黑体" w:cs="宋体"/>
          <w:color w:val="000000"/>
          <w:sz w:val="32"/>
        </w:rPr>
      </w:pPr>
      <w:r w:rsidRPr="001B7EDD">
        <w:rPr>
          <w:rFonts w:ascii="黑体" w:eastAsia="黑体" w:hAnsi="黑体" w:cs="宋体" w:hint="eastAsia"/>
          <w:color w:val="000000"/>
          <w:sz w:val="32"/>
        </w:rPr>
        <w:t>五、实施步骤及工作重点</w:t>
      </w:r>
    </w:p>
    <w:p w:rsidR="00F82737" w:rsidRPr="00FC0F93" w:rsidRDefault="00F82737" w:rsidP="00FC0F93">
      <w:pPr>
        <w:spacing w:line="560" w:lineRule="exact"/>
        <w:ind w:firstLine="643"/>
        <w:rPr>
          <w:rFonts w:ascii="楷体_GB2312" w:eastAsia="楷体_GB2312" w:hAnsi="楷体" w:cs="宋体"/>
          <w:b/>
          <w:color w:val="000000"/>
          <w:sz w:val="32"/>
        </w:rPr>
      </w:pPr>
      <w:r>
        <w:rPr>
          <w:rFonts w:ascii="楷体_GB2312" w:eastAsia="楷体_GB2312" w:hAnsi="楷体" w:cs="宋体" w:hint="eastAsia"/>
          <w:b/>
          <w:color w:val="000000"/>
          <w:sz w:val="32"/>
        </w:rPr>
        <w:t>（一）</w:t>
      </w:r>
      <w:r w:rsidRPr="001B7EDD">
        <w:rPr>
          <w:rFonts w:ascii="楷体_GB2312" w:eastAsia="楷体_GB2312" w:hAnsi="楷体" w:cs="宋体" w:hint="eastAsia"/>
          <w:b/>
          <w:color w:val="000000"/>
          <w:sz w:val="32"/>
        </w:rPr>
        <w:t>宣传阶段</w:t>
      </w:r>
      <w:r w:rsidRPr="00FC0F93">
        <w:rPr>
          <w:rFonts w:ascii="楷体_GB2312" w:eastAsia="楷体_GB2312" w:hAnsi="楷体" w:cs="宋体" w:hint="eastAsia"/>
          <w:b/>
          <w:color w:val="000000"/>
          <w:sz w:val="32"/>
        </w:rPr>
        <w:t>（</w:t>
      </w:r>
      <w:r w:rsidRPr="00FC0F93">
        <w:rPr>
          <w:rFonts w:ascii="楷体_GB2312" w:eastAsia="楷体_GB2312" w:hAnsi="楷体" w:cs="宋体"/>
          <w:b/>
          <w:color w:val="000000"/>
          <w:sz w:val="32"/>
        </w:rPr>
        <w:t>2017</w:t>
      </w:r>
      <w:r w:rsidRPr="00FC0F93">
        <w:rPr>
          <w:rFonts w:ascii="楷体_GB2312" w:eastAsia="楷体_GB2312" w:hAnsi="楷体" w:cs="宋体" w:hint="eastAsia"/>
          <w:b/>
          <w:color w:val="000000"/>
          <w:sz w:val="32"/>
        </w:rPr>
        <w:t>年</w:t>
      </w:r>
      <w:r w:rsidRPr="00FC0F93">
        <w:rPr>
          <w:rFonts w:ascii="楷体_GB2312" w:eastAsia="楷体_GB2312" w:hAnsi="楷体" w:cs="宋体"/>
          <w:b/>
          <w:color w:val="000000"/>
          <w:sz w:val="32"/>
        </w:rPr>
        <w:t>3</w:t>
      </w:r>
      <w:r w:rsidRPr="00FC0F93">
        <w:rPr>
          <w:rFonts w:ascii="楷体_GB2312" w:eastAsia="楷体_GB2312" w:hAnsi="楷体" w:cs="宋体" w:hint="eastAsia"/>
          <w:b/>
          <w:color w:val="000000"/>
          <w:sz w:val="32"/>
        </w:rPr>
        <w:t>月</w:t>
      </w:r>
      <w:r w:rsidRPr="00FC0F93">
        <w:rPr>
          <w:rFonts w:ascii="楷体_GB2312" w:eastAsia="楷体_GB2312" w:hAnsi="楷体" w:cs="宋体"/>
          <w:b/>
          <w:color w:val="000000"/>
          <w:sz w:val="32"/>
        </w:rPr>
        <w:t>10</w:t>
      </w:r>
      <w:r w:rsidRPr="00FC0F93">
        <w:rPr>
          <w:rFonts w:ascii="楷体_GB2312" w:eastAsia="楷体_GB2312" w:hAnsi="楷体" w:cs="宋体" w:hint="eastAsia"/>
          <w:b/>
          <w:color w:val="000000"/>
          <w:sz w:val="32"/>
        </w:rPr>
        <w:t>日至</w:t>
      </w:r>
      <w:r w:rsidRPr="00FC0F93">
        <w:rPr>
          <w:rFonts w:ascii="楷体_GB2312" w:eastAsia="楷体_GB2312" w:hAnsi="楷体" w:cs="宋体"/>
          <w:b/>
          <w:color w:val="000000"/>
          <w:sz w:val="32"/>
        </w:rPr>
        <w:t>3</w:t>
      </w:r>
      <w:r w:rsidRPr="00FC0F93">
        <w:rPr>
          <w:rFonts w:ascii="楷体_GB2312" w:eastAsia="楷体_GB2312" w:hAnsi="楷体" w:cs="宋体" w:hint="eastAsia"/>
          <w:b/>
          <w:color w:val="000000"/>
          <w:sz w:val="32"/>
        </w:rPr>
        <w:t>月</w:t>
      </w:r>
      <w:r w:rsidRPr="00FC0F93">
        <w:rPr>
          <w:rFonts w:ascii="楷体_GB2312" w:eastAsia="楷体_GB2312" w:hAnsi="楷体" w:cs="宋体"/>
          <w:b/>
          <w:color w:val="000000"/>
          <w:sz w:val="32"/>
        </w:rPr>
        <w:t>20</w:t>
      </w:r>
      <w:r w:rsidRPr="00FC0F93">
        <w:rPr>
          <w:rFonts w:ascii="楷体_GB2312" w:eastAsia="楷体_GB2312" w:hAnsi="楷体" w:cs="宋体" w:hint="eastAsia"/>
          <w:b/>
          <w:color w:val="000000"/>
          <w:sz w:val="32"/>
        </w:rPr>
        <w:t>日）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sz w:val="32"/>
        </w:rPr>
      </w:pPr>
      <w:r>
        <w:rPr>
          <w:rFonts w:ascii="仿宋_GB2312" w:eastAsia="仿宋_GB2312" w:hAnsi="楷体" w:cs="宋体" w:hint="eastAsia"/>
          <w:sz w:val="32"/>
        </w:rPr>
        <w:t>通过微信平台、电视访谈、摄制播放宣传片、在重点</w:t>
      </w:r>
      <w:r w:rsidRPr="00855BF1">
        <w:rPr>
          <w:rFonts w:ascii="仿宋_GB2312" w:eastAsia="仿宋_GB2312" w:hAnsi="楷体" w:cs="宋体" w:hint="eastAsia"/>
          <w:sz w:val="32"/>
        </w:rPr>
        <w:t>路段</w:t>
      </w:r>
      <w:r>
        <w:rPr>
          <w:rFonts w:ascii="仿宋_GB2312" w:eastAsia="仿宋_GB2312" w:hAnsi="楷体" w:cs="宋体" w:hint="eastAsia"/>
          <w:sz w:val="32"/>
        </w:rPr>
        <w:t>张贴</w:t>
      </w:r>
      <w:r w:rsidRPr="00855BF1">
        <w:rPr>
          <w:rFonts w:ascii="仿宋_GB2312" w:eastAsia="仿宋_GB2312" w:hAnsi="楷体" w:cs="宋体" w:hint="eastAsia"/>
          <w:sz w:val="32"/>
        </w:rPr>
        <w:t>悬挂</w:t>
      </w:r>
      <w:r>
        <w:rPr>
          <w:rFonts w:ascii="仿宋_GB2312" w:eastAsia="仿宋_GB2312" w:hAnsi="楷体" w:cs="宋体" w:hint="eastAsia"/>
          <w:sz w:val="32"/>
        </w:rPr>
        <w:t>标语</w:t>
      </w:r>
      <w:r w:rsidRPr="00855BF1">
        <w:rPr>
          <w:rFonts w:ascii="仿宋_GB2312" w:eastAsia="仿宋_GB2312" w:hAnsi="楷体" w:cs="宋体" w:hint="eastAsia"/>
          <w:sz w:val="32"/>
        </w:rPr>
        <w:t>等多种形式，加大</w:t>
      </w:r>
      <w:r>
        <w:rPr>
          <w:rFonts w:ascii="仿宋_GB2312" w:eastAsia="仿宋_GB2312" w:hAnsi="楷体" w:cs="宋体" w:hint="eastAsia"/>
          <w:sz w:val="32"/>
        </w:rPr>
        <w:t>舆论宣传力度，及时报道整治超限超载工作动态，</w:t>
      </w:r>
      <w:r w:rsidRPr="00855BF1">
        <w:rPr>
          <w:rFonts w:ascii="仿宋_GB2312" w:eastAsia="仿宋_GB2312" w:hAnsi="楷体" w:cs="宋体" w:hint="eastAsia"/>
          <w:sz w:val="32"/>
        </w:rPr>
        <w:t>积极宣传超限</w:t>
      </w:r>
      <w:r>
        <w:rPr>
          <w:rFonts w:ascii="仿宋_GB2312" w:eastAsia="仿宋_GB2312" w:hAnsi="楷体" w:cs="宋体" w:hint="eastAsia"/>
          <w:sz w:val="32"/>
        </w:rPr>
        <w:t>超载的</w:t>
      </w:r>
      <w:r w:rsidRPr="00855BF1">
        <w:rPr>
          <w:rFonts w:ascii="仿宋_GB2312" w:eastAsia="仿宋_GB2312" w:hAnsi="楷体" w:cs="宋体" w:hint="eastAsia"/>
          <w:sz w:val="32"/>
        </w:rPr>
        <w:t>危害</w:t>
      </w:r>
      <w:r>
        <w:rPr>
          <w:rFonts w:ascii="仿宋_GB2312" w:eastAsia="仿宋_GB2312" w:hAnsi="楷体" w:cs="宋体" w:hint="eastAsia"/>
          <w:sz w:val="32"/>
        </w:rPr>
        <w:t>、整治超限超载工作的重要意义</w:t>
      </w:r>
      <w:r w:rsidRPr="00855BF1">
        <w:rPr>
          <w:rFonts w:ascii="仿宋_GB2312" w:eastAsia="仿宋_GB2312" w:hAnsi="楷体" w:cs="宋体" w:hint="eastAsia"/>
          <w:sz w:val="32"/>
        </w:rPr>
        <w:t>和治理成效，在全县上下形成良好的超限超载舆论氛围。</w:t>
      </w:r>
    </w:p>
    <w:p w:rsidR="00F82737" w:rsidRPr="00072979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color w:val="FF0000"/>
          <w:sz w:val="32"/>
        </w:rPr>
      </w:pPr>
      <w:r w:rsidRPr="00855BF1">
        <w:rPr>
          <w:rFonts w:ascii="仿宋_GB2312" w:eastAsia="仿宋_GB2312" w:hAnsi="楷体" w:cs="宋体" w:hint="eastAsia"/>
          <w:sz w:val="32"/>
        </w:rPr>
        <w:t>责任单位：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县交通运输局</w:t>
      </w:r>
      <w:r>
        <w:rPr>
          <w:rFonts w:ascii="仿宋_GB2312" w:eastAsia="仿宋_GB2312" w:hAnsi="楷体" w:cs="宋体" w:hint="eastAsia"/>
          <w:sz w:val="32"/>
        </w:rPr>
        <w:t>、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县</w:t>
      </w:r>
      <w:r>
        <w:rPr>
          <w:rFonts w:ascii="仿宋_GB2312" w:eastAsia="仿宋_GB2312" w:hAnsi="楷体" w:cs="宋体" w:hint="eastAsia"/>
          <w:sz w:val="32"/>
        </w:rPr>
        <w:t>公安局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sz w:val="32"/>
        </w:rPr>
      </w:pPr>
      <w:r w:rsidRPr="00855BF1">
        <w:rPr>
          <w:rFonts w:ascii="仿宋_GB2312" w:eastAsia="仿宋_GB2312" w:hAnsi="楷体" w:cs="宋体" w:hint="eastAsia"/>
          <w:sz w:val="32"/>
        </w:rPr>
        <w:t>实施单位：县文广局</w:t>
      </w:r>
      <w:r>
        <w:rPr>
          <w:rFonts w:ascii="仿宋_GB2312" w:eastAsia="仿宋_GB2312" w:hAnsi="楷体" w:cs="宋体" w:hint="eastAsia"/>
          <w:sz w:val="32"/>
        </w:rPr>
        <w:t>、</w:t>
      </w:r>
      <w:r>
        <w:rPr>
          <w:rFonts w:ascii="仿宋_GB2312" w:eastAsia="仿宋_GB2312" w:hAnsi="楷体" w:cs="宋体" w:hint="eastAsia"/>
          <w:color w:val="000000"/>
          <w:sz w:val="32"/>
        </w:rPr>
        <w:t>各乡</w:t>
      </w:r>
      <w:r>
        <w:rPr>
          <w:rFonts w:ascii="仿宋_GB2312" w:eastAsia="仿宋_GB2312" w:hAnsi="楷体" w:cs="宋体"/>
          <w:color w:val="000000"/>
          <w:sz w:val="32"/>
        </w:rPr>
        <w:t>(</w:t>
      </w:r>
      <w:r>
        <w:rPr>
          <w:rFonts w:ascii="仿宋_GB2312" w:eastAsia="仿宋_GB2312" w:hAnsi="楷体" w:cs="宋体" w:hint="eastAsia"/>
          <w:color w:val="000000"/>
          <w:sz w:val="32"/>
        </w:rPr>
        <w:t>镇</w:t>
      </w:r>
      <w:r>
        <w:rPr>
          <w:rFonts w:ascii="仿宋_GB2312" w:eastAsia="仿宋_GB2312" w:hAnsi="楷体" w:cs="宋体"/>
          <w:color w:val="000000"/>
          <w:sz w:val="32"/>
        </w:rPr>
        <w:t>)</w:t>
      </w:r>
      <w:r>
        <w:rPr>
          <w:rFonts w:ascii="仿宋_GB2312" w:eastAsia="仿宋_GB2312" w:hAnsi="楷体" w:cs="宋体" w:hint="eastAsia"/>
          <w:color w:val="000000"/>
          <w:sz w:val="32"/>
        </w:rPr>
        <w:t>人民政府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sz w:val="32"/>
        </w:rPr>
      </w:pPr>
      <w:r w:rsidRPr="00855BF1">
        <w:rPr>
          <w:rFonts w:ascii="仿宋_GB2312" w:eastAsia="仿宋_GB2312" w:hAnsi="楷体" w:cs="宋体" w:hint="eastAsia"/>
          <w:sz w:val="32"/>
        </w:rPr>
        <w:t>配合单位：固原公路分局西吉路政大队</w:t>
      </w:r>
    </w:p>
    <w:p w:rsidR="00F82737" w:rsidRPr="00FC0F93" w:rsidRDefault="00F82737" w:rsidP="00FC0F93">
      <w:pPr>
        <w:spacing w:line="560" w:lineRule="exact"/>
        <w:ind w:firstLine="643"/>
        <w:rPr>
          <w:rFonts w:ascii="楷体_GB2312" w:eastAsia="楷体_GB2312" w:hAnsi="楷体" w:cs="宋体"/>
          <w:b/>
          <w:color w:val="000000"/>
          <w:sz w:val="32"/>
        </w:rPr>
      </w:pPr>
      <w:r>
        <w:rPr>
          <w:rFonts w:ascii="楷体_GB2312" w:eastAsia="楷体_GB2312" w:hAnsi="楷体" w:cs="宋体" w:hint="eastAsia"/>
          <w:b/>
          <w:color w:val="000000"/>
          <w:sz w:val="32"/>
        </w:rPr>
        <w:t>（二）</w:t>
      </w:r>
      <w:r w:rsidRPr="001B7EDD">
        <w:rPr>
          <w:rFonts w:ascii="楷体_GB2312" w:eastAsia="楷体_GB2312" w:hAnsi="楷体" w:cs="宋体" w:hint="eastAsia"/>
          <w:b/>
          <w:color w:val="000000"/>
          <w:sz w:val="32"/>
        </w:rPr>
        <w:t>实施阶段</w:t>
      </w:r>
      <w:r w:rsidRPr="00FC0F93">
        <w:rPr>
          <w:rFonts w:ascii="楷体_GB2312" w:eastAsia="楷体_GB2312" w:hAnsi="楷体" w:cs="宋体" w:hint="eastAsia"/>
          <w:b/>
          <w:color w:val="000000"/>
          <w:sz w:val="32"/>
        </w:rPr>
        <w:t>（</w:t>
      </w:r>
      <w:r w:rsidRPr="00FC0F93">
        <w:rPr>
          <w:rFonts w:ascii="楷体_GB2312" w:eastAsia="楷体_GB2312" w:hAnsi="楷体" w:cs="宋体"/>
          <w:b/>
          <w:color w:val="000000"/>
          <w:sz w:val="32"/>
        </w:rPr>
        <w:t>3</w:t>
      </w:r>
      <w:r w:rsidRPr="00FC0F93">
        <w:rPr>
          <w:rFonts w:ascii="楷体_GB2312" w:eastAsia="楷体_GB2312" w:hAnsi="楷体" w:cs="宋体" w:hint="eastAsia"/>
          <w:b/>
          <w:color w:val="000000"/>
          <w:sz w:val="32"/>
        </w:rPr>
        <w:t>月</w:t>
      </w:r>
      <w:r w:rsidRPr="00FC0F93">
        <w:rPr>
          <w:rFonts w:ascii="楷体_GB2312" w:eastAsia="楷体_GB2312" w:hAnsi="楷体" w:cs="宋体"/>
          <w:b/>
          <w:color w:val="000000"/>
          <w:sz w:val="32"/>
        </w:rPr>
        <w:t>20</w:t>
      </w:r>
      <w:r w:rsidRPr="00FC0F93">
        <w:rPr>
          <w:rFonts w:ascii="楷体_GB2312" w:eastAsia="楷体_GB2312" w:hAnsi="楷体" w:cs="宋体" w:hint="eastAsia"/>
          <w:b/>
          <w:color w:val="000000"/>
          <w:sz w:val="32"/>
        </w:rPr>
        <w:t>日至</w:t>
      </w:r>
      <w:r w:rsidRPr="00FC0F93">
        <w:rPr>
          <w:rFonts w:ascii="楷体_GB2312" w:eastAsia="楷体_GB2312" w:hAnsi="楷体" w:cs="宋体"/>
          <w:b/>
          <w:color w:val="000000"/>
          <w:sz w:val="32"/>
        </w:rPr>
        <w:t>5</w:t>
      </w:r>
      <w:r w:rsidRPr="00FC0F93">
        <w:rPr>
          <w:rFonts w:ascii="楷体_GB2312" w:eastAsia="楷体_GB2312" w:hAnsi="楷体" w:cs="宋体" w:hint="eastAsia"/>
          <w:b/>
          <w:color w:val="000000"/>
          <w:sz w:val="32"/>
        </w:rPr>
        <w:t>月</w:t>
      </w:r>
      <w:r w:rsidRPr="00FC0F93">
        <w:rPr>
          <w:rFonts w:ascii="楷体_GB2312" w:eastAsia="楷体_GB2312" w:hAnsi="楷体" w:cs="宋体"/>
          <w:b/>
          <w:color w:val="000000"/>
          <w:sz w:val="32"/>
        </w:rPr>
        <w:t>10</w:t>
      </w:r>
      <w:r w:rsidRPr="00FC0F93">
        <w:rPr>
          <w:rFonts w:ascii="楷体_GB2312" w:eastAsia="楷体_GB2312" w:hAnsi="楷体" w:cs="宋体" w:hint="eastAsia"/>
          <w:b/>
          <w:color w:val="000000"/>
          <w:sz w:val="32"/>
        </w:rPr>
        <w:t>日）</w:t>
      </w:r>
    </w:p>
    <w:p w:rsidR="00F82737" w:rsidRPr="0082637E" w:rsidRDefault="00F82737" w:rsidP="0082637E">
      <w:pPr>
        <w:spacing w:line="560" w:lineRule="exact"/>
        <w:ind w:firstLine="643"/>
        <w:rPr>
          <w:rFonts w:ascii="仿宋_GB2312" w:eastAsia="仿宋_GB2312" w:hAnsi="楷体" w:cs="仿宋_GB2312"/>
          <w:color w:val="000000"/>
          <w:sz w:val="32"/>
        </w:rPr>
      </w:pPr>
      <w:r>
        <w:rPr>
          <w:rFonts w:ascii="仿宋_GB2312" w:eastAsia="仿宋_GB2312" w:hAnsi="楷体" w:cs="宋体"/>
          <w:b/>
          <w:color w:val="000000"/>
          <w:sz w:val="32"/>
        </w:rPr>
        <w:t>1</w:t>
      </w:r>
      <w:r>
        <w:rPr>
          <w:rFonts w:ascii="仿宋_GB2312" w:eastAsia="仿宋_GB2312" w:hAnsi="楷体" w:cs="宋体" w:hint="eastAsia"/>
          <w:b/>
          <w:color w:val="000000"/>
          <w:sz w:val="32"/>
        </w:rPr>
        <w:t>、</w:t>
      </w:r>
      <w:r w:rsidRPr="00855BF1">
        <w:rPr>
          <w:rFonts w:ascii="仿宋_GB2312" w:eastAsia="仿宋_GB2312" w:hAnsi="楷体" w:cs="宋体" w:hint="eastAsia"/>
          <w:b/>
          <w:color w:val="000000"/>
          <w:sz w:val="32"/>
        </w:rPr>
        <w:t>健全完善治超工作制度。</w:t>
      </w:r>
      <w:r>
        <w:rPr>
          <w:rFonts w:ascii="仿宋_GB2312" w:eastAsia="仿宋_GB2312" w:hAnsi="楷体" w:cs="宋体" w:hint="eastAsia"/>
          <w:sz w:val="32"/>
        </w:rPr>
        <w:t>全面</w:t>
      </w:r>
      <w:r w:rsidRPr="00855BF1">
        <w:rPr>
          <w:rFonts w:ascii="仿宋_GB2312" w:eastAsia="仿宋_GB2312" w:hAnsi="楷体" w:cs="宋体" w:hint="eastAsia"/>
          <w:sz w:val="32"/>
        </w:rPr>
        <w:t>落实“谁主管、谁负责”原则，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各成员单位</w:t>
      </w:r>
      <w:r>
        <w:rPr>
          <w:rFonts w:ascii="仿宋_GB2312" w:eastAsia="仿宋_GB2312" w:hAnsi="楷体" w:cs="宋体" w:hint="eastAsia"/>
          <w:color w:val="000000"/>
          <w:sz w:val="32"/>
        </w:rPr>
        <w:t>及时制定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管理、考核、监管等制度，制定完善突发事件应急处置预案，适时组织开展应急演练，</w:t>
      </w:r>
      <w:r>
        <w:rPr>
          <w:rFonts w:ascii="仿宋_GB2312" w:eastAsia="仿宋_GB2312" w:hAnsi="楷体" w:cs="宋体" w:hint="eastAsia"/>
          <w:sz w:val="32"/>
        </w:rPr>
        <w:t>同时</w:t>
      </w:r>
      <w:r w:rsidRPr="00855BF1">
        <w:rPr>
          <w:rFonts w:ascii="仿宋_GB2312" w:eastAsia="仿宋_GB2312" w:hAnsi="楷体" w:cs="宋体" w:hint="eastAsia"/>
          <w:sz w:val="32"/>
        </w:rPr>
        <w:t>要加强协调配合</w:t>
      </w:r>
      <w:r>
        <w:rPr>
          <w:rFonts w:ascii="仿宋_GB2312" w:eastAsia="仿宋_GB2312" w:hAnsi="楷体" w:cs="宋体" w:hint="eastAsia"/>
          <w:sz w:val="32"/>
        </w:rPr>
        <w:t>、</w:t>
      </w:r>
      <w:r w:rsidRPr="00855BF1">
        <w:rPr>
          <w:rFonts w:ascii="仿宋_GB2312" w:eastAsia="仿宋_GB2312" w:hAnsi="楷体" w:cs="宋体" w:hint="eastAsia"/>
          <w:sz w:val="32"/>
        </w:rPr>
        <w:t>信息沟通，及时通报工作情况和整治进度</w:t>
      </w:r>
      <w:r>
        <w:rPr>
          <w:rFonts w:ascii="仿宋_GB2312" w:eastAsia="仿宋_GB2312" w:hAnsi="楷体" w:cs="宋体" w:hint="eastAsia"/>
          <w:sz w:val="32"/>
        </w:rPr>
        <w:t>，</w:t>
      </w:r>
      <w:r w:rsidRPr="00855BF1">
        <w:rPr>
          <w:rFonts w:ascii="仿宋_GB2312" w:eastAsia="仿宋_GB2312" w:hAnsi="楷体" w:cs="宋体" w:hint="eastAsia"/>
          <w:sz w:val="32"/>
        </w:rPr>
        <w:t>确保治超工作取得实效。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sz w:val="32"/>
        </w:rPr>
      </w:pPr>
      <w:r>
        <w:rPr>
          <w:rFonts w:ascii="仿宋_GB2312" w:eastAsia="仿宋_GB2312" w:hAnsi="楷体" w:cs="宋体" w:hint="eastAsia"/>
          <w:sz w:val="32"/>
        </w:rPr>
        <w:t>责任</w:t>
      </w:r>
      <w:r w:rsidRPr="00855BF1">
        <w:rPr>
          <w:rFonts w:ascii="仿宋_GB2312" w:eastAsia="仿宋_GB2312" w:hAnsi="楷体" w:cs="宋体" w:hint="eastAsia"/>
          <w:sz w:val="32"/>
        </w:rPr>
        <w:t>单位：县交通运输局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color w:val="000000"/>
          <w:sz w:val="32"/>
        </w:rPr>
      </w:pPr>
      <w:r w:rsidRPr="00855BF1">
        <w:rPr>
          <w:rFonts w:ascii="仿宋_GB2312" w:eastAsia="仿宋_GB2312" w:hAnsi="楷体" w:cs="宋体" w:hint="eastAsia"/>
          <w:sz w:val="32"/>
        </w:rPr>
        <w:t>实施单位：</w:t>
      </w:r>
      <w:r>
        <w:rPr>
          <w:rFonts w:ascii="仿宋_GB2312" w:eastAsia="仿宋_GB2312" w:hAnsi="楷体" w:cs="宋体" w:hint="eastAsia"/>
          <w:color w:val="000000"/>
          <w:sz w:val="32"/>
        </w:rPr>
        <w:t>各成员单位</w:t>
      </w:r>
    </w:p>
    <w:p w:rsidR="00F82737" w:rsidRPr="00855BF1" w:rsidRDefault="00F82737" w:rsidP="004042DF">
      <w:pPr>
        <w:spacing w:line="560" w:lineRule="exact"/>
        <w:ind w:firstLine="643"/>
        <w:rPr>
          <w:rFonts w:ascii="仿宋_GB2312" w:eastAsia="仿宋_GB2312" w:hAnsi="楷体" w:cs="仿宋_GB2312"/>
          <w:color w:val="000000"/>
          <w:sz w:val="32"/>
        </w:rPr>
      </w:pPr>
      <w:r>
        <w:rPr>
          <w:rFonts w:ascii="仿宋_GB2312" w:eastAsia="仿宋_GB2312" w:hAnsi="楷体" w:cs="宋体"/>
          <w:b/>
          <w:color w:val="000000"/>
          <w:sz w:val="32"/>
        </w:rPr>
        <w:t>2</w:t>
      </w:r>
      <w:r>
        <w:rPr>
          <w:rFonts w:ascii="仿宋_GB2312" w:eastAsia="仿宋_GB2312" w:hAnsi="楷体" w:cs="宋体" w:hint="eastAsia"/>
          <w:b/>
          <w:color w:val="000000"/>
          <w:sz w:val="32"/>
        </w:rPr>
        <w:t>、</w:t>
      </w:r>
      <w:r w:rsidRPr="00855BF1">
        <w:rPr>
          <w:rFonts w:ascii="仿宋_GB2312" w:eastAsia="仿宋_GB2312" w:hAnsi="楷体" w:cs="宋体" w:hint="eastAsia"/>
          <w:b/>
          <w:color w:val="000000"/>
          <w:sz w:val="32"/>
        </w:rPr>
        <w:t>抓好货运源头单位的监管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。采取派员进驻</w:t>
      </w:r>
      <w:r>
        <w:rPr>
          <w:rFonts w:ascii="仿宋_GB2312" w:eastAsia="仿宋_GB2312" w:hAnsi="楷体" w:cs="宋体" w:hint="eastAsia"/>
          <w:color w:val="000000"/>
          <w:sz w:val="32"/>
        </w:rPr>
        <w:t>、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巡查</w:t>
      </w:r>
      <w:r>
        <w:rPr>
          <w:rFonts w:ascii="仿宋_GB2312" w:eastAsia="仿宋_GB2312" w:hAnsi="楷体" w:cs="宋体" w:hint="eastAsia"/>
          <w:color w:val="000000"/>
          <w:sz w:val="32"/>
        </w:rPr>
        <w:t>等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方式对煤炭、建材、砂石料厂和物流场站等货物源头企业进行监管。对违法为车辆装载、配载货物的企业，由其许可机关或主管部门依法进行处罚，并追究企业负责人的相关责任。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color w:val="000000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责任单位：运管所</w:t>
      </w:r>
    </w:p>
    <w:p w:rsidR="00F82737" w:rsidRPr="00704E7F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配合单位：市场监管局、城市监察大队</w:t>
      </w:r>
      <w:r>
        <w:rPr>
          <w:rFonts w:ascii="仿宋_GB2312" w:eastAsia="仿宋_GB2312" w:hAnsi="楷体" w:cs="宋体" w:hint="eastAsia"/>
          <w:color w:val="000000"/>
          <w:sz w:val="32"/>
        </w:rPr>
        <w:t>、各乡</w:t>
      </w:r>
      <w:r>
        <w:rPr>
          <w:rFonts w:ascii="仿宋_GB2312" w:eastAsia="仿宋_GB2312" w:hAnsi="楷体" w:cs="宋体"/>
          <w:color w:val="000000"/>
          <w:sz w:val="32"/>
        </w:rPr>
        <w:t>(</w:t>
      </w:r>
      <w:r>
        <w:rPr>
          <w:rFonts w:ascii="仿宋_GB2312" w:eastAsia="仿宋_GB2312" w:hAnsi="楷体" w:cs="宋体" w:hint="eastAsia"/>
          <w:color w:val="000000"/>
          <w:sz w:val="32"/>
        </w:rPr>
        <w:t>镇</w:t>
      </w:r>
      <w:r>
        <w:rPr>
          <w:rFonts w:ascii="仿宋_GB2312" w:eastAsia="仿宋_GB2312" w:hAnsi="楷体" w:cs="宋体"/>
          <w:color w:val="000000"/>
          <w:sz w:val="32"/>
        </w:rPr>
        <w:t>)</w:t>
      </w:r>
      <w:r>
        <w:rPr>
          <w:rFonts w:ascii="仿宋_GB2312" w:eastAsia="仿宋_GB2312" w:hAnsi="楷体" w:cs="宋体" w:hint="eastAsia"/>
          <w:color w:val="000000"/>
          <w:sz w:val="32"/>
        </w:rPr>
        <w:t>人民政府</w:t>
      </w:r>
    </w:p>
    <w:p w:rsidR="00F82737" w:rsidRPr="00855BF1" w:rsidRDefault="00F82737" w:rsidP="004042DF">
      <w:pPr>
        <w:spacing w:line="560" w:lineRule="exact"/>
        <w:ind w:firstLine="643"/>
        <w:rPr>
          <w:rFonts w:ascii="仿宋_GB2312" w:eastAsia="仿宋_GB2312" w:hAnsi="楷体" w:cs="仿宋_GB2312"/>
          <w:color w:val="000000"/>
          <w:sz w:val="32"/>
        </w:rPr>
      </w:pPr>
      <w:r>
        <w:rPr>
          <w:rFonts w:ascii="仿宋_GB2312" w:eastAsia="仿宋_GB2312" w:hAnsi="楷体" w:cs="宋体"/>
          <w:b/>
          <w:color w:val="000000"/>
          <w:sz w:val="32"/>
        </w:rPr>
        <w:t>3</w:t>
      </w:r>
      <w:r>
        <w:rPr>
          <w:rFonts w:ascii="仿宋_GB2312" w:eastAsia="仿宋_GB2312" w:hAnsi="楷体" w:cs="宋体" w:hint="eastAsia"/>
          <w:b/>
          <w:color w:val="000000"/>
          <w:sz w:val="32"/>
        </w:rPr>
        <w:t>、</w:t>
      </w:r>
      <w:r w:rsidRPr="00855BF1">
        <w:rPr>
          <w:rFonts w:ascii="仿宋_GB2312" w:eastAsia="仿宋_GB2312" w:hAnsi="楷体" w:cs="宋体" w:hint="eastAsia"/>
          <w:b/>
          <w:color w:val="000000"/>
          <w:sz w:val="32"/>
        </w:rPr>
        <w:t>加强路面联合治超治洒工作。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严格落实路面治超治洒联合执法协作机制，加强路面执法力量配置，在本方案印发后</w:t>
      </w:r>
      <w:r w:rsidRPr="00855BF1">
        <w:rPr>
          <w:rFonts w:ascii="仿宋_GB2312" w:eastAsia="仿宋_GB2312" w:hAnsi="楷体" w:cs="仿宋_GB2312"/>
          <w:color w:val="000000"/>
          <w:sz w:val="32"/>
        </w:rPr>
        <w:t>10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日内，县公安、运管等部门组织人员进驻各超限超载监控点，</w:t>
      </w:r>
      <w:r>
        <w:rPr>
          <w:rFonts w:ascii="仿宋_GB2312" w:eastAsia="仿宋_GB2312" w:hAnsi="楷体" w:cs="宋体" w:hint="eastAsia"/>
          <w:color w:val="000000"/>
          <w:sz w:val="32"/>
        </w:rPr>
        <w:t>与路政执法人员联合开展路面执法工作，使违法超限超载运输严重的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路段得到有效监管治理。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color w:val="000000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责任单位：县交通运输局、县公安局</w:t>
      </w:r>
    </w:p>
    <w:p w:rsidR="00F82737" w:rsidRPr="00704E7F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实施单位：运管所</w:t>
      </w:r>
      <w:r>
        <w:rPr>
          <w:rFonts w:ascii="仿宋_GB2312" w:eastAsia="仿宋_GB2312" w:hAnsi="楷体" w:cs="宋体" w:hint="eastAsia"/>
          <w:color w:val="000000"/>
          <w:sz w:val="32"/>
        </w:rPr>
        <w:t>、各乡</w:t>
      </w:r>
      <w:r>
        <w:rPr>
          <w:rFonts w:ascii="仿宋_GB2312" w:eastAsia="仿宋_GB2312" w:hAnsi="楷体" w:cs="宋体"/>
          <w:color w:val="000000"/>
          <w:sz w:val="32"/>
        </w:rPr>
        <w:t>(</w:t>
      </w:r>
      <w:r>
        <w:rPr>
          <w:rFonts w:ascii="仿宋_GB2312" w:eastAsia="仿宋_GB2312" w:hAnsi="楷体" w:cs="宋体" w:hint="eastAsia"/>
          <w:color w:val="000000"/>
          <w:sz w:val="32"/>
        </w:rPr>
        <w:t>镇</w:t>
      </w:r>
      <w:r>
        <w:rPr>
          <w:rFonts w:ascii="仿宋_GB2312" w:eastAsia="仿宋_GB2312" w:hAnsi="楷体" w:cs="宋体"/>
          <w:color w:val="000000"/>
          <w:sz w:val="32"/>
        </w:rPr>
        <w:t>)</w:t>
      </w:r>
      <w:r>
        <w:rPr>
          <w:rFonts w:ascii="仿宋_GB2312" w:eastAsia="仿宋_GB2312" w:hAnsi="楷体" w:cs="宋体" w:hint="eastAsia"/>
          <w:color w:val="000000"/>
          <w:sz w:val="32"/>
        </w:rPr>
        <w:t>人民政府</w:t>
      </w:r>
    </w:p>
    <w:p w:rsidR="00F82737" w:rsidRPr="00855BF1" w:rsidRDefault="00F82737" w:rsidP="004042DF">
      <w:pPr>
        <w:spacing w:line="560" w:lineRule="exact"/>
        <w:ind w:firstLine="643"/>
        <w:rPr>
          <w:rFonts w:ascii="仿宋_GB2312" w:eastAsia="仿宋_GB2312" w:hAnsi="楷体" w:cs="仿宋_GB2312"/>
          <w:color w:val="000000"/>
          <w:sz w:val="32"/>
        </w:rPr>
      </w:pPr>
      <w:r>
        <w:rPr>
          <w:rFonts w:ascii="仿宋_GB2312" w:eastAsia="仿宋_GB2312" w:hAnsi="楷体" w:cs="宋体"/>
          <w:b/>
          <w:color w:val="000000"/>
          <w:sz w:val="32"/>
        </w:rPr>
        <w:t>4</w:t>
      </w:r>
      <w:r>
        <w:rPr>
          <w:rFonts w:ascii="仿宋_GB2312" w:eastAsia="仿宋_GB2312" w:hAnsi="楷体" w:cs="宋体" w:hint="eastAsia"/>
          <w:b/>
          <w:color w:val="000000"/>
          <w:sz w:val="32"/>
        </w:rPr>
        <w:t>、</w:t>
      </w:r>
      <w:r w:rsidRPr="00855BF1">
        <w:rPr>
          <w:rFonts w:ascii="仿宋_GB2312" w:eastAsia="仿宋_GB2312" w:hAnsi="楷体" w:cs="宋体" w:hint="eastAsia"/>
          <w:b/>
          <w:color w:val="000000"/>
          <w:sz w:val="32"/>
        </w:rPr>
        <w:t>严查非法改装货运车辆行为。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由县公安、市场监管、运管等部门（单位）联合执法，对非法改装行为进行一次全面排查清理，依法强制拆除非法改装设施。对全县登记的货运车辆</w:t>
      </w:r>
      <w:r>
        <w:rPr>
          <w:rFonts w:ascii="仿宋_GB2312" w:eastAsia="仿宋_GB2312" w:hAnsi="楷体" w:cs="宋体" w:hint="eastAsia"/>
          <w:color w:val="000000"/>
          <w:sz w:val="32"/>
        </w:rPr>
        <w:t>非法改装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设施</w:t>
      </w:r>
      <w:r>
        <w:rPr>
          <w:rFonts w:ascii="仿宋_GB2312" w:eastAsia="仿宋_GB2312" w:hAnsi="楷体" w:cs="宋体" w:hint="eastAsia"/>
          <w:color w:val="000000"/>
          <w:sz w:val="32"/>
        </w:rPr>
        <w:t>依法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拆除，恢复车辆原状，并探索建立治理非法改装行为长效机制。对不符合《道路车辆外廓尺寸、轴荷及质量限值》等国家有关规定和技术标准的车辆，公安部门不予入户和年度检审验，道路运输管理部门不得核发道路运输证，对已取得道路运输资格的要坚决取消，吊销相关营运证件。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color w:val="000000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责任单位：县公安局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color w:val="000000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配合单位：县市场监管局、运管所</w:t>
      </w:r>
    </w:p>
    <w:p w:rsidR="00F82737" w:rsidRPr="00855BF1" w:rsidRDefault="00F82737" w:rsidP="004042DF">
      <w:pPr>
        <w:spacing w:line="560" w:lineRule="exact"/>
        <w:ind w:firstLine="643"/>
        <w:rPr>
          <w:rFonts w:ascii="仿宋_GB2312" w:eastAsia="仿宋_GB2312" w:hAnsi="楷体" w:cs="仿宋_GB2312"/>
          <w:sz w:val="32"/>
        </w:rPr>
      </w:pPr>
      <w:r>
        <w:rPr>
          <w:rFonts w:ascii="仿宋_GB2312" w:eastAsia="仿宋_GB2312" w:hAnsi="楷体" w:cs="宋体"/>
          <w:b/>
          <w:sz w:val="32"/>
        </w:rPr>
        <w:t>5</w:t>
      </w:r>
      <w:r>
        <w:rPr>
          <w:rFonts w:ascii="仿宋_GB2312" w:eastAsia="仿宋_GB2312" w:hAnsi="楷体" w:cs="宋体" w:hint="eastAsia"/>
          <w:b/>
          <w:sz w:val="32"/>
        </w:rPr>
        <w:t>、</w:t>
      </w:r>
      <w:r w:rsidRPr="00855BF1">
        <w:rPr>
          <w:rFonts w:ascii="仿宋_GB2312" w:eastAsia="仿宋_GB2312" w:hAnsi="楷体" w:cs="宋体" w:hint="eastAsia"/>
          <w:b/>
          <w:sz w:val="32"/>
        </w:rPr>
        <w:t>更新完善治超站点投入使用。</w:t>
      </w:r>
      <w:r>
        <w:rPr>
          <w:rFonts w:ascii="仿宋_GB2312" w:eastAsia="仿宋_GB2312" w:hAnsi="楷体" w:cs="宋体" w:hint="eastAsia"/>
          <w:sz w:val="32"/>
        </w:rPr>
        <w:t>加快</w:t>
      </w:r>
      <w:r w:rsidRPr="00855BF1">
        <w:rPr>
          <w:rFonts w:ascii="仿宋_GB2312" w:eastAsia="仿宋_GB2312" w:hAnsi="楷体" w:cs="宋体" w:hint="eastAsia"/>
          <w:sz w:val="32"/>
        </w:rPr>
        <w:t>普通国省干线公路治超站点的改造升级</w:t>
      </w:r>
      <w:r>
        <w:rPr>
          <w:rFonts w:ascii="仿宋_GB2312" w:eastAsia="仿宋_GB2312" w:hAnsi="楷体" w:cs="宋体" w:hint="eastAsia"/>
          <w:sz w:val="32"/>
        </w:rPr>
        <w:t>，完成</w:t>
      </w:r>
      <w:r w:rsidRPr="00855BF1">
        <w:rPr>
          <w:rFonts w:ascii="仿宋_GB2312" w:eastAsia="仿宋_GB2312" w:hAnsi="楷体" w:cs="宋体" w:hint="eastAsia"/>
          <w:sz w:val="32"/>
        </w:rPr>
        <w:t>现有治超站基础设施建设、标准化改造及称重设备的更新</w:t>
      </w:r>
      <w:r>
        <w:rPr>
          <w:rFonts w:ascii="仿宋_GB2312" w:eastAsia="仿宋_GB2312" w:hAnsi="楷体" w:cs="宋体" w:hint="eastAsia"/>
          <w:sz w:val="32"/>
        </w:rPr>
        <w:t>，并对</w:t>
      </w:r>
      <w:r w:rsidRPr="00855BF1">
        <w:rPr>
          <w:rFonts w:ascii="仿宋_GB2312" w:eastAsia="仿宋_GB2312" w:hAnsi="楷体" w:cs="宋体" w:hint="eastAsia"/>
          <w:sz w:val="32"/>
        </w:rPr>
        <w:t>县、乡道路交叉节点限高、限宽设施</w:t>
      </w:r>
      <w:r>
        <w:rPr>
          <w:rFonts w:ascii="仿宋_GB2312" w:eastAsia="仿宋_GB2312" w:hAnsi="楷体" w:cs="宋体" w:hint="eastAsia"/>
          <w:sz w:val="32"/>
        </w:rPr>
        <w:t>进行</w:t>
      </w:r>
      <w:r w:rsidRPr="00855BF1">
        <w:rPr>
          <w:rFonts w:ascii="仿宋_GB2312" w:eastAsia="仿宋_GB2312" w:hAnsi="楷体" w:cs="宋体" w:hint="eastAsia"/>
          <w:sz w:val="32"/>
        </w:rPr>
        <w:t>加固。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sz w:val="32"/>
        </w:rPr>
      </w:pPr>
      <w:r w:rsidRPr="00855BF1">
        <w:rPr>
          <w:rFonts w:ascii="仿宋_GB2312" w:eastAsia="仿宋_GB2312" w:hAnsi="楷体" w:cs="宋体" w:hint="eastAsia"/>
          <w:color w:val="000000"/>
          <w:sz w:val="32"/>
        </w:rPr>
        <w:t>实施</w:t>
      </w:r>
      <w:r w:rsidRPr="00855BF1">
        <w:rPr>
          <w:rFonts w:ascii="仿宋_GB2312" w:eastAsia="仿宋_GB2312" w:hAnsi="楷体" w:cs="宋体" w:hint="eastAsia"/>
          <w:sz w:val="32"/>
        </w:rPr>
        <w:t>单位：县交通运输局、国土局、固原公路分局西吉路政大队</w:t>
      </w:r>
    </w:p>
    <w:p w:rsidR="00F82737" w:rsidRPr="00855BF1" w:rsidRDefault="00F82737" w:rsidP="004042DF">
      <w:pPr>
        <w:spacing w:line="560" w:lineRule="exact"/>
        <w:ind w:firstLine="643"/>
        <w:rPr>
          <w:rFonts w:ascii="仿宋_GB2312" w:eastAsia="仿宋_GB2312" w:hAnsi="楷体" w:cs="仿宋_GB2312"/>
          <w:sz w:val="32"/>
        </w:rPr>
      </w:pPr>
      <w:r>
        <w:rPr>
          <w:rFonts w:ascii="仿宋_GB2312" w:eastAsia="仿宋_GB2312" w:hAnsi="楷体" w:cs="宋体"/>
          <w:b/>
          <w:sz w:val="32"/>
        </w:rPr>
        <w:t>6</w:t>
      </w:r>
      <w:r>
        <w:rPr>
          <w:rFonts w:ascii="仿宋_GB2312" w:eastAsia="仿宋_GB2312" w:hAnsi="楷体" w:cs="宋体" w:hint="eastAsia"/>
          <w:b/>
          <w:sz w:val="32"/>
        </w:rPr>
        <w:t>、</w:t>
      </w:r>
      <w:r w:rsidRPr="00855BF1">
        <w:rPr>
          <w:rFonts w:ascii="仿宋_GB2312" w:eastAsia="仿宋_GB2312" w:hAnsi="楷体" w:cs="宋体" w:hint="eastAsia"/>
          <w:b/>
          <w:sz w:val="32"/>
        </w:rPr>
        <w:t>严厉打击各类抗法行为。</w:t>
      </w:r>
      <w:r w:rsidRPr="00855BF1">
        <w:rPr>
          <w:rFonts w:ascii="仿宋_GB2312" w:eastAsia="仿宋_GB2312" w:hAnsi="楷体" w:cs="宋体" w:hint="eastAsia"/>
          <w:sz w:val="32"/>
        </w:rPr>
        <w:t>一是对聚众滋事、蓄意堵道、冲卡拒检、破坏治超治洒站点设施或以暴力手段抗法的，依法从重从快严厉打击。二是对弃证逃逸、弃车避检、不配合路面执法人员检测等行为，现场执法人</w:t>
      </w:r>
      <w:r>
        <w:rPr>
          <w:rFonts w:ascii="仿宋_GB2312" w:eastAsia="仿宋_GB2312" w:hAnsi="楷体" w:cs="宋体" w:hint="eastAsia"/>
          <w:sz w:val="32"/>
        </w:rPr>
        <w:t>员收集证据，将有关信息向公安、运管部门抄告，并由公安部门进行</w:t>
      </w:r>
      <w:r w:rsidRPr="00855BF1">
        <w:rPr>
          <w:rFonts w:ascii="仿宋_GB2312" w:eastAsia="仿宋_GB2312" w:hAnsi="楷体" w:cs="宋体" w:hint="eastAsia"/>
          <w:sz w:val="32"/>
        </w:rPr>
        <w:t>处理。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sz w:val="32"/>
        </w:rPr>
      </w:pPr>
      <w:r w:rsidRPr="00855BF1">
        <w:rPr>
          <w:rFonts w:ascii="仿宋_GB2312" w:eastAsia="仿宋_GB2312" w:hAnsi="楷体" w:cs="宋体" w:hint="eastAsia"/>
          <w:sz w:val="32"/>
        </w:rPr>
        <w:t>实施单位：县公安局、运管所</w:t>
      </w:r>
    </w:p>
    <w:p w:rsidR="00F82737" w:rsidRPr="00FC0F93" w:rsidRDefault="00F82737" w:rsidP="00FC0F93">
      <w:pPr>
        <w:spacing w:line="560" w:lineRule="exact"/>
        <w:ind w:firstLine="640"/>
        <w:rPr>
          <w:rFonts w:ascii="楷体_GB2312" w:eastAsia="楷体_GB2312" w:hAnsi="楷体" w:cs="仿宋_GB2312"/>
          <w:b/>
          <w:sz w:val="32"/>
        </w:rPr>
      </w:pPr>
      <w:r w:rsidRPr="00FC0F93">
        <w:rPr>
          <w:rFonts w:ascii="楷体_GB2312" w:eastAsia="楷体_GB2312" w:hAnsi="楷体" w:cs="宋体" w:hint="eastAsia"/>
          <w:b/>
          <w:sz w:val="32"/>
        </w:rPr>
        <w:t>第三阶段：巩固提升阶段（</w:t>
      </w:r>
      <w:r w:rsidRPr="00FC0F93">
        <w:rPr>
          <w:rFonts w:ascii="楷体_GB2312" w:eastAsia="楷体_GB2312" w:hAnsi="楷体" w:cs="仿宋_GB2312"/>
          <w:b/>
          <w:sz w:val="32"/>
        </w:rPr>
        <w:t>5</w:t>
      </w:r>
      <w:r w:rsidRPr="00FC0F93">
        <w:rPr>
          <w:rFonts w:ascii="楷体_GB2312" w:eastAsia="楷体_GB2312" w:hAnsi="楷体" w:cs="宋体" w:hint="eastAsia"/>
          <w:b/>
          <w:sz w:val="32"/>
        </w:rPr>
        <w:t>月</w:t>
      </w:r>
      <w:r w:rsidRPr="00FC0F93">
        <w:rPr>
          <w:rFonts w:ascii="楷体_GB2312" w:eastAsia="楷体_GB2312" w:hAnsi="楷体" w:cs="仿宋_GB2312"/>
          <w:b/>
          <w:sz w:val="32"/>
        </w:rPr>
        <w:t>10</w:t>
      </w:r>
      <w:r w:rsidRPr="00FC0F93">
        <w:rPr>
          <w:rFonts w:ascii="楷体_GB2312" w:eastAsia="楷体_GB2312" w:hAnsi="楷体" w:cs="宋体" w:hint="eastAsia"/>
          <w:b/>
          <w:sz w:val="32"/>
        </w:rPr>
        <w:t>日至</w:t>
      </w:r>
      <w:r w:rsidRPr="00FC0F93">
        <w:rPr>
          <w:rFonts w:ascii="楷体_GB2312" w:eastAsia="楷体_GB2312" w:hAnsi="楷体" w:cs="仿宋_GB2312"/>
          <w:b/>
          <w:sz w:val="32"/>
        </w:rPr>
        <w:t>6</w:t>
      </w:r>
      <w:r w:rsidRPr="00FC0F93">
        <w:rPr>
          <w:rFonts w:ascii="楷体_GB2312" w:eastAsia="楷体_GB2312" w:hAnsi="楷体" w:cs="宋体" w:hint="eastAsia"/>
          <w:b/>
          <w:sz w:val="32"/>
        </w:rPr>
        <w:t>月</w:t>
      </w:r>
      <w:r w:rsidRPr="00FC0F93">
        <w:rPr>
          <w:rFonts w:ascii="楷体_GB2312" w:eastAsia="楷体_GB2312" w:hAnsi="楷体" w:cs="仿宋_GB2312"/>
          <w:b/>
          <w:sz w:val="32"/>
        </w:rPr>
        <w:t>30</w:t>
      </w:r>
      <w:r w:rsidRPr="00FC0F93">
        <w:rPr>
          <w:rFonts w:ascii="楷体_GB2312" w:eastAsia="楷体_GB2312" w:hAnsi="楷体" w:cs="宋体" w:hint="eastAsia"/>
          <w:b/>
          <w:sz w:val="32"/>
        </w:rPr>
        <w:t>日）</w:t>
      </w:r>
    </w:p>
    <w:p w:rsidR="00F82737" w:rsidRPr="00855BF1" w:rsidRDefault="00F82737" w:rsidP="004042DF">
      <w:pPr>
        <w:spacing w:line="560" w:lineRule="exact"/>
        <w:ind w:firstLine="643"/>
        <w:rPr>
          <w:rFonts w:ascii="仿宋_GB2312" w:eastAsia="仿宋_GB2312" w:hAnsi="楷体" w:cs="仿宋_GB2312"/>
          <w:sz w:val="32"/>
        </w:rPr>
      </w:pPr>
      <w:r w:rsidRPr="00855BF1">
        <w:rPr>
          <w:rFonts w:ascii="仿宋_GB2312" w:eastAsia="仿宋_GB2312" w:hAnsi="楷体" w:cs="宋体" w:hint="eastAsia"/>
          <w:sz w:val="32"/>
        </w:rPr>
        <w:t>超限超载治理领导小组</w:t>
      </w:r>
      <w:r>
        <w:rPr>
          <w:rFonts w:ascii="仿宋_GB2312" w:eastAsia="仿宋_GB2312" w:hAnsi="楷体" w:cs="宋体" w:hint="eastAsia"/>
          <w:sz w:val="32"/>
        </w:rPr>
        <w:t>，</w:t>
      </w:r>
      <w:r w:rsidRPr="00855BF1">
        <w:rPr>
          <w:rFonts w:ascii="仿宋_GB2312" w:eastAsia="仿宋_GB2312" w:hAnsi="楷体" w:cs="宋体" w:hint="eastAsia"/>
          <w:sz w:val="32"/>
        </w:rPr>
        <w:t>本着超限超载治理机构不变，力度不减的原则，将超限超载治理工作机构、人员、经费等纳入常态化管理</w:t>
      </w:r>
      <w:r>
        <w:rPr>
          <w:rFonts w:ascii="仿宋_GB2312" w:eastAsia="仿宋_GB2312" w:hAnsi="楷体" w:cs="宋体" w:hint="eastAsia"/>
          <w:sz w:val="32"/>
        </w:rPr>
        <w:t>，</w:t>
      </w:r>
      <w:r w:rsidRPr="00FC0F93">
        <w:rPr>
          <w:rFonts w:ascii="仿宋_GB2312" w:eastAsia="仿宋_GB2312" w:hAnsi="楷体" w:cs="宋体" w:hint="eastAsia"/>
          <w:sz w:val="32"/>
        </w:rPr>
        <w:t>建立健全治超工作长效管理机制。</w:t>
      </w:r>
      <w:r w:rsidRPr="00855BF1">
        <w:rPr>
          <w:rFonts w:ascii="仿宋_GB2312" w:eastAsia="仿宋_GB2312" w:hAnsi="楷体" w:cs="宋体" w:hint="eastAsia"/>
          <w:sz w:val="32"/>
        </w:rPr>
        <w:t>针对新的超限超载问题，研究制定有效措施，使超限超载和污染公路现象源头可控、路面可防、违法可治。</w:t>
      </w:r>
    </w:p>
    <w:p w:rsidR="00F82737" w:rsidRPr="00B244F5" w:rsidRDefault="00F82737" w:rsidP="00B244F5">
      <w:pPr>
        <w:spacing w:line="560" w:lineRule="exact"/>
        <w:ind w:firstLine="640"/>
        <w:rPr>
          <w:rFonts w:ascii="仿宋_GB2312" w:eastAsia="仿宋_GB2312" w:hAnsi="楷体" w:cs="仿宋_GB2312"/>
          <w:color w:val="000000"/>
          <w:sz w:val="32"/>
        </w:rPr>
      </w:pPr>
      <w:r w:rsidRPr="00B244F5">
        <w:rPr>
          <w:rFonts w:ascii="仿宋_GB2312" w:eastAsia="仿宋_GB2312" w:hAnsi="楷体" w:cs="宋体" w:hint="eastAsia"/>
          <w:sz w:val="32"/>
        </w:rPr>
        <w:t>实施单位：县交通运输局、</w:t>
      </w:r>
      <w:r w:rsidRPr="00855BF1">
        <w:rPr>
          <w:rFonts w:ascii="仿宋_GB2312" w:eastAsia="仿宋_GB2312" w:hAnsi="楷体" w:cs="宋体" w:hint="eastAsia"/>
          <w:color w:val="000000"/>
          <w:sz w:val="32"/>
        </w:rPr>
        <w:t>县公安局</w:t>
      </w:r>
    </w:p>
    <w:p w:rsidR="00F82737" w:rsidRPr="00855BF1" w:rsidRDefault="00F82737" w:rsidP="004042DF">
      <w:pPr>
        <w:spacing w:line="560" w:lineRule="exact"/>
        <w:ind w:firstLine="640"/>
        <w:rPr>
          <w:rFonts w:ascii="仿宋_GB2312" w:eastAsia="仿宋_GB2312" w:hAnsi="楷体" w:cs="仿宋_GB2312"/>
          <w:sz w:val="32"/>
        </w:rPr>
      </w:pPr>
      <w:r w:rsidRPr="00855BF1">
        <w:rPr>
          <w:rFonts w:ascii="仿宋_GB2312" w:eastAsia="仿宋_GB2312" w:hAnsi="楷体" w:cs="宋体" w:hint="eastAsia"/>
          <w:sz w:val="32"/>
        </w:rPr>
        <w:t>配合单位：各成员单位</w:t>
      </w:r>
    </w:p>
    <w:p w:rsidR="00F82737" w:rsidRPr="001B7EDD" w:rsidRDefault="00F82737" w:rsidP="004042DF">
      <w:pPr>
        <w:spacing w:line="560" w:lineRule="exact"/>
        <w:ind w:firstLine="643"/>
        <w:rPr>
          <w:rFonts w:ascii="黑体" w:eastAsia="黑体" w:hAnsi="黑体" w:cs="宋体"/>
          <w:color w:val="000000"/>
          <w:sz w:val="32"/>
        </w:rPr>
      </w:pPr>
      <w:r w:rsidRPr="001B7EDD">
        <w:rPr>
          <w:rFonts w:ascii="黑体" w:eastAsia="黑体" w:hAnsi="黑体" w:cs="宋体" w:hint="eastAsia"/>
          <w:color w:val="000000"/>
          <w:sz w:val="32"/>
        </w:rPr>
        <w:t>六、保障措施</w:t>
      </w:r>
    </w:p>
    <w:p w:rsidR="00F82737" w:rsidRPr="00855BF1" w:rsidRDefault="00F82737" w:rsidP="004042DF">
      <w:pPr>
        <w:spacing w:line="560" w:lineRule="exact"/>
        <w:ind w:firstLine="643"/>
        <w:rPr>
          <w:rFonts w:ascii="仿宋_GB2312" w:eastAsia="仿宋_GB2312" w:hAnsi="楷体" w:cs="仿宋_GB2312"/>
          <w:sz w:val="32"/>
        </w:rPr>
      </w:pPr>
      <w:r w:rsidRPr="001B7EDD">
        <w:rPr>
          <w:rFonts w:ascii="楷体_GB2312" w:eastAsia="楷体_GB2312" w:hAnsi="楷体" w:cs="宋体" w:hint="eastAsia"/>
          <w:b/>
          <w:sz w:val="32"/>
        </w:rPr>
        <w:t>（一）加强组织保障。</w:t>
      </w:r>
      <w:r w:rsidRPr="00855BF1">
        <w:rPr>
          <w:rFonts w:ascii="仿宋_GB2312" w:eastAsia="仿宋_GB2312" w:hAnsi="楷体" w:cs="宋体" w:hint="eastAsia"/>
          <w:sz w:val="32"/>
        </w:rPr>
        <w:t>自治区政府已明确将超限超载治理工作与各地方效能考核、经费拨付、投资项目挂钩，进行兑现奖惩</w:t>
      </w:r>
      <w:r>
        <w:rPr>
          <w:rFonts w:ascii="仿宋_GB2312" w:eastAsia="仿宋_GB2312" w:hAnsi="楷体" w:cs="宋体" w:hint="eastAsia"/>
          <w:sz w:val="32"/>
        </w:rPr>
        <w:t>。</w:t>
      </w:r>
      <w:r w:rsidRPr="00855BF1">
        <w:rPr>
          <w:rFonts w:ascii="仿宋_GB2312" w:eastAsia="仿宋_GB2312" w:hAnsi="楷体" w:cs="宋体" w:hint="eastAsia"/>
          <w:sz w:val="32"/>
        </w:rPr>
        <w:t>为切实抓好超限超载治理工作，</w:t>
      </w:r>
      <w:r>
        <w:rPr>
          <w:rFonts w:ascii="仿宋_GB2312" w:eastAsia="仿宋_GB2312" w:hAnsi="楷体" w:cs="宋体" w:hint="eastAsia"/>
          <w:sz w:val="32"/>
        </w:rPr>
        <w:t>各成员单位、各乡</w:t>
      </w:r>
      <w:r>
        <w:rPr>
          <w:rFonts w:ascii="仿宋_GB2312" w:eastAsia="仿宋_GB2312" w:hAnsi="楷体" w:cs="宋体"/>
          <w:sz w:val="32"/>
        </w:rPr>
        <w:t>(</w:t>
      </w:r>
      <w:r>
        <w:rPr>
          <w:rFonts w:ascii="仿宋_GB2312" w:eastAsia="仿宋_GB2312" w:hAnsi="楷体" w:cs="宋体" w:hint="eastAsia"/>
          <w:sz w:val="32"/>
        </w:rPr>
        <w:t>镇</w:t>
      </w:r>
      <w:r>
        <w:rPr>
          <w:rFonts w:ascii="仿宋_GB2312" w:eastAsia="仿宋_GB2312" w:hAnsi="楷体" w:cs="宋体"/>
          <w:sz w:val="32"/>
        </w:rPr>
        <w:t>)</w:t>
      </w:r>
      <w:r>
        <w:rPr>
          <w:rFonts w:ascii="仿宋_GB2312" w:eastAsia="仿宋_GB2312" w:hAnsi="楷体" w:cs="宋体" w:hint="eastAsia"/>
          <w:sz w:val="32"/>
        </w:rPr>
        <w:t>人民政府</w:t>
      </w:r>
      <w:r w:rsidRPr="00855BF1">
        <w:rPr>
          <w:rFonts w:ascii="仿宋_GB2312" w:eastAsia="仿宋_GB2312" w:hAnsi="楷体" w:cs="宋体" w:hint="eastAsia"/>
          <w:sz w:val="32"/>
        </w:rPr>
        <w:t>要</w:t>
      </w:r>
      <w:r>
        <w:rPr>
          <w:rFonts w:ascii="仿宋_GB2312" w:eastAsia="仿宋_GB2312" w:hAnsi="楷体" w:cs="宋体" w:hint="eastAsia"/>
          <w:sz w:val="32"/>
        </w:rPr>
        <w:t>按照要求，</w:t>
      </w:r>
      <w:r w:rsidRPr="00855BF1">
        <w:rPr>
          <w:rFonts w:ascii="仿宋_GB2312" w:eastAsia="仿宋_GB2312" w:hAnsi="楷体" w:cs="宋体" w:hint="eastAsia"/>
          <w:sz w:val="32"/>
        </w:rPr>
        <w:t>把超限超载治理工作列入年度工作重点，明确职责分工，落实经费预算，确保超限超载治理工作有序进行。</w:t>
      </w:r>
    </w:p>
    <w:p w:rsidR="00F82737" w:rsidRPr="00855BF1" w:rsidRDefault="00F82737" w:rsidP="004042DF">
      <w:pPr>
        <w:spacing w:line="560" w:lineRule="exact"/>
        <w:ind w:firstLine="643"/>
        <w:rPr>
          <w:rFonts w:ascii="仿宋_GB2312" w:eastAsia="仿宋_GB2312" w:hAnsi="楷体" w:cs="仿宋_GB2312"/>
          <w:sz w:val="32"/>
        </w:rPr>
      </w:pPr>
      <w:r w:rsidRPr="001B7EDD">
        <w:rPr>
          <w:rFonts w:ascii="楷体_GB2312" w:eastAsia="楷体_GB2312" w:hAnsi="楷体" w:cs="宋体" w:hint="eastAsia"/>
          <w:b/>
          <w:sz w:val="32"/>
        </w:rPr>
        <w:t>（二）加强队伍建设。</w:t>
      </w:r>
      <w:r w:rsidRPr="00855BF1">
        <w:rPr>
          <w:rFonts w:ascii="仿宋_GB2312" w:eastAsia="仿宋_GB2312" w:hAnsi="楷体" w:cs="宋体" w:hint="eastAsia"/>
          <w:sz w:val="32"/>
        </w:rPr>
        <w:t>县公安、交通等部门要按照超限超载治理领导小组的统一要求，安排抽调足够的执法人员进行驻站。并完善管理制度，规范执法行为，提升服务水平，切实做到严格执法、文明执法和规范执法。</w:t>
      </w:r>
    </w:p>
    <w:p w:rsidR="00F82737" w:rsidRPr="00855BF1" w:rsidRDefault="00F82737" w:rsidP="004042DF">
      <w:pPr>
        <w:spacing w:line="560" w:lineRule="exact"/>
        <w:ind w:firstLine="643"/>
        <w:rPr>
          <w:rFonts w:ascii="仿宋_GB2312" w:eastAsia="仿宋_GB2312" w:hAnsi="楷体" w:cs="仿宋_GB2312"/>
          <w:sz w:val="32"/>
        </w:rPr>
      </w:pPr>
      <w:r>
        <w:rPr>
          <w:rFonts w:ascii="楷体_GB2312" w:eastAsia="楷体_GB2312" w:hAnsi="楷体" w:cs="宋体" w:hint="eastAsia"/>
          <w:b/>
          <w:sz w:val="32"/>
        </w:rPr>
        <w:t>（三</w:t>
      </w:r>
      <w:r w:rsidRPr="001B7EDD">
        <w:rPr>
          <w:rFonts w:ascii="楷体_GB2312" w:eastAsia="楷体_GB2312" w:hAnsi="楷体" w:cs="宋体" w:hint="eastAsia"/>
          <w:b/>
          <w:sz w:val="32"/>
        </w:rPr>
        <w:t>）加强督查考核。</w:t>
      </w:r>
      <w:r>
        <w:rPr>
          <w:rFonts w:ascii="仿宋_GB2312" w:eastAsia="仿宋_GB2312" w:hAnsi="楷体" w:cs="宋体" w:hint="eastAsia"/>
          <w:sz w:val="32"/>
        </w:rPr>
        <w:t>领导小组</w:t>
      </w:r>
      <w:r w:rsidRPr="00855BF1">
        <w:rPr>
          <w:rFonts w:ascii="仿宋_GB2312" w:eastAsia="仿宋_GB2312" w:hAnsi="楷体" w:cs="宋体" w:hint="eastAsia"/>
          <w:sz w:val="32"/>
        </w:rPr>
        <w:t>办公室将定期开展超限超载治理工作督查考核，县监察局要建立超限超载治理工作问责制度，对工作开展好的部门进行奖励，对治理工作不作为、乱作为的，要进行通报批评和严肃问责。</w:t>
      </w:r>
    </w:p>
    <w:p w:rsidR="00F82737" w:rsidRPr="00855BF1" w:rsidRDefault="00F82737" w:rsidP="004042DF">
      <w:pPr>
        <w:spacing w:line="560" w:lineRule="exact"/>
        <w:ind w:firstLine="643"/>
        <w:rPr>
          <w:rFonts w:ascii="仿宋_GB2312" w:eastAsia="仿宋_GB2312" w:hAnsi="楷体" w:cs="仿宋_GB2312"/>
          <w:sz w:val="32"/>
        </w:rPr>
      </w:pPr>
      <w:r w:rsidRPr="001B7EDD">
        <w:rPr>
          <w:rFonts w:ascii="楷体_GB2312" w:eastAsia="楷体_GB2312" w:hAnsi="楷体" w:cs="宋体" w:hint="eastAsia"/>
          <w:b/>
          <w:sz w:val="32"/>
        </w:rPr>
        <w:t>（</w:t>
      </w:r>
      <w:r>
        <w:rPr>
          <w:rFonts w:ascii="楷体_GB2312" w:eastAsia="楷体_GB2312" w:hAnsi="楷体" w:cs="宋体" w:hint="eastAsia"/>
          <w:b/>
          <w:sz w:val="32"/>
        </w:rPr>
        <w:t>四</w:t>
      </w:r>
      <w:r w:rsidRPr="001B7EDD">
        <w:rPr>
          <w:rFonts w:ascii="楷体_GB2312" w:eastAsia="楷体_GB2312" w:hAnsi="楷体" w:cs="宋体" w:hint="eastAsia"/>
          <w:b/>
          <w:sz w:val="32"/>
        </w:rPr>
        <w:t>）加强宣传监督。</w:t>
      </w:r>
      <w:r w:rsidRPr="00855BF1">
        <w:rPr>
          <w:rFonts w:ascii="仿宋_GB2312" w:eastAsia="仿宋_GB2312" w:hAnsi="楷体" w:cs="宋体" w:hint="eastAsia"/>
          <w:sz w:val="32"/>
        </w:rPr>
        <w:t>要强化宣传工作，制定各阶段的宣传方案，分阶段组织宣传、交通、公安等部门及时</w:t>
      </w:r>
      <w:r>
        <w:rPr>
          <w:rFonts w:ascii="仿宋_GB2312" w:eastAsia="仿宋_GB2312" w:hAnsi="楷体" w:cs="宋体" w:hint="eastAsia"/>
          <w:sz w:val="32"/>
        </w:rPr>
        <w:t>通报</w:t>
      </w:r>
      <w:r w:rsidRPr="00855BF1">
        <w:rPr>
          <w:rFonts w:ascii="仿宋_GB2312" w:eastAsia="仿宋_GB2312" w:hAnsi="楷体" w:cs="宋体" w:hint="eastAsia"/>
          <w:sz w:val="32"/>
        </w:rPr>
        <w:t>恶意堵道、阻碍执法、暴力抗法等典型案例。同时，要强化执法监督，加强公</w:t>
      </w:r>
      <w:r>
        <w:rPr>
          <w:rFonts w:ascii="仿宋_GB2312" w:eastAsia="仿宋_GB2312" w:hAnsi="楷体" w:cs="宋体" w:hint="eastAsia"/>
          <w:sz w:val="32"/>
        </w:rPr>
        <w:t>路“三乱”治理，积极接受社会各界监督；并公布举报信息和电话，</w:t>
      </w:r>
      <w:r w:rsidRPr="00855BF1">
        <w:rPr>
          <w:rFonts w:ascii="仿宋_GB2312" w:eastAsia="仿宋_GB2312" w:hAnsi="楷体" w:cs="宋体" w:hint="eastAsia"/>
          <w:sz w:val="32"/>
        </w:rPr>
        <w:t>推进阳光执法。</w:t>
      </w: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  <w:r w:rsidRPr="001B7EDD">
        <w:rPr>
          <w:rFonts w:ascii="楷体_GB2312" w:eastAsia="楷体_GB2312" w:hAnsi="楷体" w:cs="宋体" w:hint="eastAsia"/>
          <w:b/>
          <w:sz w:val="32"/>
        </w:rPr>
        <w:t>（</w:t>
      </w:r>
      <w:r>
        <w:rPr>
          <w:rFonts w:ascii="楷体_GB2312" w:eastAsia="楷体_GB2312" w:hAnsi="楷体" w:cs="宋体" w:hint="eastAsia"/>
          <w:b/>
          <w:sz w:val="32"/>
        </w:rPr>
        <w:t>五</w:t>
      </w:r>
      <w:r w:rsidRPr="001B7EDD">
        <w:rPr>
          <w:rFonts w:ascii="楷体_GB2312" w:eastAsia="楷体_GB2312" w:hAnsi="楷体" w:cs="宋体" w:hint="eastAsia"/>
          <w:b/>
          <w:sz w:val="32"/>
        </w:rPr>
        <w:t>）加强应急保障。</w:t>
      </w:r>
      <w:r w:rsidRPr="00855BF1">
        <w:rPr>
          <w:rFonts w:ascii="仿宋_GB2312" w:eastAsia="仿宋_GB2312" w:hAnsi="楷体" w:cs="宋体" w:hint="eastAsia"/>
          <w:sz w:val="32"/>
        </w:rPr>
        <w:t>建立应急保障机制，制定完善突发事件应急处置预案，预防控制各类交通堵塞、强行冲卡、聚众滋事、暴力抗法等行为，积极妥善处置各类突发事件，确保人身安全和道路安全畅通。</w:t>
      </w: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Default="00F82737" w:rsidP="004042DF">
      <w:pPr>
        <w:spacing w:line="560" w:lineRule="exact"/>
        <w:ind w:firstLine="643"/>
        <w:rPr>
          <w:rFonts w:ascii="仿宋_GB2312" w:eastAsia="仿宋_GB2312" w:hAnsi="楷体" w:cs="宋体"/>
          <w:sz w:val="32"/>
        </w:rPr>
      </w:pPr>
    </w:p>
    <w:p w:rsidR="00F82737" w:rsidRPr="00800555" w:rsidRDefault="00F82737" w:rsidP="00800555">
      <w:pPr>
        <w:kinsoku w:val="0"/>
        <w:overflowPunct w:val="0"/>
        <w:autoSpaceDE w:val="0"/>
        <w:autoSpaceDN w:val="0"/>
        <w:spacing w:line="560" w:lineRule="exact"/>
        <w:rPr>
          <w:rFonts w:ascii="仿宋_GB2312" w:eastAsia="仿宋_GB2312" w:hAnsi="仿宋"/>
          <w:sz w:val="24"/>
        </w:rPr>
      </w:pPr>
    </w:p>
    <w:p w:rsidR="00F82737" w:rsidRDefault="00F82737" w:rsidP="00800555">
      <w:pPr>
        <w:kinsoku w:val="0"/>
        <w:overflowPunct w:val="0"/>
        <w:autoSpaceDE w:val="0"/>
        <w:autoSpaceDN w:val="0"/>
        <w:spacing w:line="560" w:lineRule="exact"/>
        <w:rPr>
          <w:rFonts w:ascii="仿宋_GB2312" w:eastAsia="仿宋_GB2312" w:hAnsi="仿宋"/>
          <w:sz w:val="28"/>
          <w:szCs w:val="28"/>
        </w:rPr>
      </w:pPr>
    </w:p>
    <w:p w:rsidR="00F82737" w:rsidRPr="00800555" w:rsidRDefault="00F82737" w:rsidP="00800555">
      <w:pPr>
        <w:kinsoku w:val="0"/>
        <w:overflowPunct w:val="0"/>
        <w:autoSpaceDE w:val="0"/>
        <w:autoSpaceDN w:val="0"/>
        <w:spacing w:line="560" w:lineRule="exact"/>
        <w:rPr>
          <w:rFonts w:ascii="仿宋_GB2312" w:eastAsia="仿宋_GB2312" w:hAnsi="仿宋"/>
          <w:sz w:val="28"/>
          <w:szCs w:val="28"/>
        </w:rPr>
      </w:pPr>
    </w:p>
    <w:p w:rsidR="00F82737" w:rsidRPr="00C624B2" w:rsidRDefault="00F82737" w:rsidP="00A258C8">
      <w:pPr>
        <w:kinsoku w:val="0"/>
        <w:overflowPunct w:val="0"/>
        <w:autoSpaceDE w:val="0"/>
        <w:autoSpaceDN w:val="0"/>
        <w:spacing w:line="560" w:lineRule="exact"/>
        <w:ind w:leftChars="134" w:left="911" w:hangingChars="300" w:hanging="630"/>
        <w:rPr>
          <w:rFonts w:ascii="仿宋_GB2312" w:eastAsia="仿宋_GB2312" w:hAnsi="仿宋"/>
          <w:snapToGrid w:val="0"/>
          <w:spacing w:val="-14"/>
          <w:kern w:val="0"/>
          <w:sz w:val="28"/>
          <w:szCs w:val="28"/>
        </w:rPr>
      </w:pPr>
      <w:r>
        <w:rPr>
          <w:noProof/>
        </w:rPr>
        <w:pict>
          <v:line id="_x0000_s1026" style="position:absolute;left:0;text-align:left;z-index:251657216" from="0,5pt" to="439.35pt,5pt"/>
        </w:pict>
      </w:r>
      <w:r>
        <w:rPr>
          <w:noProof/>
        </w:rPr>
        <w:pict>
          <v:line id="_x0000_s1027" style="position:absolute;left:0;text-align:left;z-index:251656192" from="-18pt,1.2pt" to="-17.95pt,1.2pt"/>
        </w:pict>
      </w:r>
      <w:r w:rsidRPr="00C624B2">
        <w:rPr>
          <w:rFonts w:ascii="仿宋_GB2312" w:eastAsia="仿宋_GB2312" w:hAnsi="仿宋" w:hint="eastAsia"/>
          <w:snapToGrid w:val="0"/>
          <w:spacing w:val="-14"/>
          <w:kern w:val="0"/>
          <w:sz w:val="28"/>
          <w:szCs w:val="28"/>
        </w:rPr>
        <w:t>抄送：县委书记，副书记，常委，人大常委会主任，副主任，政府县长，</w:t>
      </w:r>
      <w:r>
        <w:rPr>
          <w:rFonts w:ascii="仿宋_GB2312" w:eastAsia="仿宋_GB2312" w:hAnsi="仿宋"/>
          <w:snapToGrid w:val="0"/>
          <w:spacing w:val="-14"/>
          <w:kern w:val="0"/>
          <w:sz w:val="28"/>
          <w:szCs w:val="28"/>
        </w:rPr>
        <w:t xml:space="preserve">         </w:t>
      </w:r>
      <w:r w:rsidRPr="00C624B2">
        <w:rPr>
          <w:rFonts w:ascii="仿宋_GB2312" w:eastAsia="仿宋_GB2312" w:hAnsi="仿宋" w:hint="eastAsia"/>
          <w:snapToGrid w:val="0"/>
          <w:spacing w:val="-14"/>
          <w:kern w:val="0"/>
          <w:sz w:val="28"/>
          <w:szCs w:val="28"/>
        </w:rPr>
        <w:t>副县长，政协主席，副主席。</w:t>
      </w:r>
    </w:p>
    <w:p w:rsidR="00F82737" w:rsidRPr="00C624B2" w:rsidRDefault="00F82737" w:rsidP="003D5B5C">
      <w:pPr>
        <w:kinsoku w:val="0"/>
        <w:overflowPunct w:val="0"/>
        <w:autoSpaceDE w:val="0"/>
        <w:autoSpaceDN w:val="0"/>
        <w:spacing w:line="560" w:lineRule="exact"/>
        <w:ind w:firstLineChars="400" w:firstLine="1064"/>
        <w:rPr>
          <w:rFonts w:ascii="仿宋_GB2312" w:eastAsia="仿宋_GB2312" w:hAnsi="仿宋" w:cs="宋体"/>
          <w:snapToGrid w:val="0"/>
          <w:color w:val="000000"/>
          <w:spacing w:val="-14"/>
          <w:kern w:val="0"/>
          <w:sz w:val="28"/>
          <w:szCs w:val="28"/>
        </w:rPr>
      </w:pPr>
      <w:r w:rsidRPr="00C624B2">
        <w:rPr>
          <w:rFonts w:ascii="仿宋_GB2312" w:eastAsia="仿宋_GB2312" w:hAnsi="仿宋" w:hint="eastAsia"/>
          <w:snapToGrid w:val="0"/>
          <w:spacing w:val="-14"/>
          <w:kern w:val="0"/>
          <w:sz w:val="28"/>
          <w:szCs w:val="28"/>
        </w:rPr>
        <w:t>县</w:t>
      </w:r>
      <w:r w:rsidRPr="00C624B2">
        <w:rPr>
          <w:rFonts w:ascii="仿宋_GB2312" w:eastAsia="仿宋_GB2312" w:hAnsi="仿宋" w:cs="宋体" w:hint="eastAsia"/>
          <w:snapToGrid w:val="0"/>
          <w:color w:val="000000"/>
          <w:spacing w:val="-14"/>
          <w:kern w:val="0"/>
          <w:sz w:val="28"/>
          <w:szCs w:val="28"/>
        </w:rPr>
        <w:t>委各部门，人大常委会办公室，政协办公室，人武部政工科，</w:t>
      </w:r>
    </w:p>
    <w:p w:rsidR="00F82737" w:rsidRPr="00C624B2" w:rsidRDefault="00F82737" w:rsidP="003D5B5C">
      <w:pPr>
        <w:kinsoku w:val="0"/>
        <w:overflowPunct w:val="0"/>
        <w:autoSpaceDE w:val="0"/>
        <w:autoSpaceDN w:val="0"/>
        <w:spacing w:line="560" w:lineRule="exact"/>
        <w:ind w:firstLineChars="400" w:firstLine="1064"/>
        <w:rPr>
          <w:rFonts w:ascii="仿宋_GB2312" w:eastAsia="仿宋_GB2312" w:hAnsi="仿宋" w:cs="宋体"/>
          <w:snapToGrid w:val="0"/>
          <w:color w:val="000000"/>
          <w:spacing w:val="-14"/>
          <w:kern w:val="0"/>
          <w:sz w:val="28"/>
          <w:szCs w:val="28"/>
        </w:rPr>
      </w:pPr>
      <w:r w:rsidRPr="00C624B2">
        <w:rPr>
          <w:rFonts w:ascii="仿宋_GB2312" w:eastAsia="仿宋_GB2312" w:hAnsi="仿宋" w:cs="宋体" w:hint="eastAsia"/>
          <w:snapToGrid w:val="0"/>
          <w:color w:val="000000"/>
          <w:spacing w:val="-14"/>
          <w:kern w:val="0"/>
          <w:sz w:val="28"/>
          <w:szCs w:val="28"/>
        </w:rPr>
        <w:t>法院，检察院，区、市驻县各单位，各人民团体。</w:t>
      </w:r>
    </w:p>
    <w:p w:rsidR="00F82737" w:rsidRPr="00800555" w:rsidRDefault="00F82737" w:rsidP="00A258C8">
      <w:pPr>
        <w:kinsoku w:val="0"/>
        <w:overflowPunct w:val="0"/>
        <w:autoSpaceDE w:val="0"/>
        <w:autoSpaceDN w:val="0"/>
        <w:spacing w:line="560" w:lineRule="exact"/>
        <w:ind w:firstLineChars="100" w:firstLine="210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>
        <w:rPr>
          <w:noProof/>
        </w:rPr>
        <w:pict>
          <v:line id="_x0000_s1028" style="position:absolute;left:0;text-align:left;z-index:251658240" from="0,.8pt" to="439.35pt,.8pt"/>
        </w:pict>
      </w:r>
      <w:r w:rsidRPr="00800555">
        <w:rPr>
          <w:rFonts w:ascii="仿宋_GB2312" w:eastAsia="仿宋_GB2312" w:hAnsi="仿宋" w:hint="eastAsia"/>
          <w:noProof/>
          <w:sz w:val="28"/>
          <w:szCs w:val="28"/>
        </w:rPr>
        <w:t>西吉县人民政府办公室</w:t>
      </w:r>
      <w:r w:rsidRPr="00800555">
        <w:rPr>
          <w:rFonts w:ascii="仿宋_GB2312" w:eastAsia="仿宋_GB2312" w:hAnsi="仿宋"/>
          <w:noProof/>
          <w:sz w:val="28"/>
          <w:szCs w:val="28"/>
        </w:rPr>
        <w:t xml:space="preserve">     </w:t>
      </w:r>
      <w:r>
        <w:rPr>
          <w:rFonts w:ascii="仿宋_GB2312" w:eastAsia="仿宋_GB2312" w:hAnsi="仿宋"/>
          <w:sz w:val="28"/>
          <w:szCs w:val="28"/>
        </w:rPr>
        <w:t xml:space="preserve">                 </w:t>
      </w:r>
      <w:r w:rsidRPr="00800555">
        <w:rPr>
          <w:rFonts w:ascii="仿宋_GB2312" w:eastAsia="仿宋_GB2312" w:hAnsi="仿宋"/>
          <w:noProof/>
          <w:sz w:val="28"/>
          <w:szCs w:val="28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2017"/>
        </w:smartTagPr>
        <w:r w:rsidRPr="00800555">
          <w:rPr>
            <w:rFonts w:ascii="仿宋_GB2312" w:eastAsia="仿宋_GB2312" w:hAnsi="仿宋"/>
            <w:noProof/>
            <w:sz w:val="28"/>
            <w:szCs w:val="28"/>
          </w:rPr>
          <w:t>201</w:t>
        </w:r>
        <w:r w:rsidRPr="00800555">
          <w:rPr>
            <w:rFonts w:ascii="仿宋_GB2312" w:eastAsia="仿宋_GB2312" w:hAnsi="仿宋"/>
            <w:sz w:val="28"/>
            <w:szCs w:val="28"/>
          </w:rPr>
          <w:t>7</w:t>
        </w:r>
        <w:r w:rsidRPr="00800555">
          <w:rPr>
            <w:rFonts w:ascii="仿宋_GB2312" w:eastAsia="仿宋_GB2312" w:hAnsi="仿宋" w:hint="eastAsia"/>
            <w:noProof/>
            <w:sz w:val="28"/>
            <w:szCs w:val="28"/>
          </w:rPr>
          <w:t>年</w:t>
        </w:r>
        <w:r>
          <w:rPr>
            <w:rFonts w:ascii="仿宋_GB2312" w:eastAsia="仿宋_GB2312" w:hAnsi="仿宋"/>
            <w:sz w:val="28"/>
            <w:szCs w:val="28"/>
          </w:rPr>
          <w:t>3</w:t>
        </w:r>
        <w:r w:rsidRPr="00800555">
          <w:rPr>
            <w:rFonts w:ascii="仿宋_GB2312" w:eastAsia="仿宋_GB2312" w:hAnsi="仿宋" w:hint="eastAsia"/>
            <w:noProof/>
            <w:sz w:val="28"/>
            <w:szCs w:val="28"/>
          </w:rPr>
          <w:t>月</w:t>
        </w:r>
        <w:r>
          <w:rPr>
            <w:rFonts w:ascii="仿宋_GB2312" w:eastAsia="仿宋_GB2312" w:hAnsi="仿宋"/>
            <w:sz w:val="28"/>
            <w:szCs w:val="28"/>
          </w:rPr>
          <w:t>20</w:t>
        </w:r>
        <w:r w:rsidRPr="00800555">
          <w:rPr>
            <w:rFonts w:ascii="仿宋_GB2312" w:eastAsia="仿宋_GB2312" w:hAnsi="仿宋" w:hint="eastAsia"/>
            <w:noProof/>
            <w:sz w:val="28"/>
            <w:szCs w:val="28"/>
          </w:rPr>
          <w:t>日</w:t>
        </w:r>
      </w:smartTag>
      <w:r w:rsidRPr="00800555">
        <w:rPr>
          <w:rFonts w:ascii="仿宋_GB2312" w:eastAsia="仿宋_GB2312" w:hAnsi="仿宋" w:hint="eastAsia"/>
          <w:noProof/>
          <w:sz w:val="28"/>
          <w:szCs w:val="28"/>
        </w:rPr>
        <w:t>印发</w:t>
      </w:r>
    </w:p>
    <w:p w:rsidR="00F82737" w:rsidRPr="00800555" w:rsidRDefault="00F82737" w:rsidP="00463BA3">
      <w:pPr>
        <w:kinsoku w:val="0"/>
        <w:overflowPunct w:val="0"/>
        <w:autoSpaceDE w:val="0"/>
        <w:autoSpaceDN w:val="0"/>
        <w:spacing w:line="560" w:lineRule="exact"/>
        <w:ind w:leftChars="414" w:left="869" w:firstLineChars="1850" w:firstLine="3885"/>
        <w:rPr>
          <w:rFonts w:ascii="仿宋_GB2312" w:eastAsia="仿宋_GB2312" w:hAnsi="仿宋"/>
          <w:sz w:val="28"/>
          <w:szCs w:val="28"/>
        </w:rPr>
      </w:pPr>
      <w:r>
        <w:rPr>
          <w:noProof/>
        </w:rPr>
        <w:pict>
          <v:line id="_x0000_s1029" style="position:absolute;left:0;text-align:left;z-index:251659264" from="0,4pt" to="439.35pt,4pt"/>
        </w:pict>
      </w:r>
      <w:r>
        <w:rPr>
          <w:rFonts w:ascii="仿宋_GB2312" w:eastAsia="仿宋_GB2312" w:hAnsi="仿宋"/>
          <w:sz w:val="28"/>
          <w:szCs w:val="28"/>
        </w:rPr>
        <w:t xml:space="preserve">        </w:t>
      </w:r>
      <w:r w:rsidRPr="00800555">
        <w:rPr>
          <w:rFonts w:ascii="仿宋_GB2312" w:eastAsia="仿宋_GB2312" w:hAnsi="仿宋" w:hint="eastAsia"/>
          <w:sz w:val="28"/>
          <w:szCs w:val="28"/>
        </w:rPr>
        <w:t>纸发</w:t>
      </w:r>
      <w:r w:rsidRPr="00800555">
        <w:rPr>
          <w:rFonts w:ascii="仿宋_GB2312" w:eastAsia="仿宋_GB2312" w:hAnsi="仿宋"/>
          <w:sz w:val="28"/>
          <w:szCs w:val="28"/>
        </w:rPr>
        <w:t>40</w:t>
      </w:r>
      <w:r w:rsidRPr="00800555">
        <w:rPr>
          <w:rFonts w:ascii="仿宋_GB2312" w:eastAsia="仿宋_GB2312" w:hAnsi="仿宋" w:hint="eastAsia"/>
          <w:sz w:val="28"/>
          <w:szCs w:val="28"/>
        </w:rPr>
        <w:t>份</w:t>
      </w:r>
      <w:r w:rsidRPr="00800555">
        <w:rPr>
          <w:rFonts w:ascii="仿宋_GB2312" w:eastAsia="仿宋_GB2312" w:hAnsi="仿宋"/>
          <w:sz w:val="28"/>
          <w:szCs w:val="28"/>
        </w:rPr>
        <w:t xml:space="preserve">  </w:t>
      </w:r>
      <w:r w:rsidRPr="00800555">
        <w:rPr>
          <w:rFonts w:ascii="仿宋_GB2312" w:eastAsia="仿宋_GB2312" w:hAnsi="仿宋" w:hint="eastAsia"/>
          <w:sz w:val="28"/>
          <w:szCs w:val="28"/>
        </w:rPr>
        <w:t>电发</w:t>
      </w:r>
      <w:r w:rsidRPr="00800555">
        <w:rPr>
          <w:rFonts w:ascii="仿宋_GB2312" w:eastAsia="仿宋_GB2312" w:hAnsi="仿宋"/>
          <w:sz w:val="28"/>
          <w:szCs w:val="28"/>
        </w:rPr>
        <w:t>101</w:t>
      </w:r>
      <w:r w:rsidRPr="00800555">
        <w:rPr>
          <w:rFonts w:ascii="仿宋_GB2312" w:eastAsia="仿宋_GB2312" w:hAnsi="仿宋" w:hint="eastAsia"/>
          <w:sz w:val="28"/>
          <w:szCs w:val="28"/>
        </w:rPr>
        <w:t>份</w:t>
      </w:r>
    </w:p>
    <w:sectPr w:rsidR="00F82737" w:rsidRPr="00800555" w:rsidSect="004E3CD9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37" w:rsidRDefault="00F82737" w:rsidP="00945F8D">
      <w:r>
        <w:separator/>
      </w:r>
    </w:p>
  </w:endnote>
  <w:endnote w:type="continuationSeparator" w:id="0">
    <w:p w:rsidR="00F82737" w:rsidRDefault="00F82737" w:rsidP="0094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37" w:rsidRDefault="00F82737" w:rsidP="00D97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737" w:rsidRDefault="00F82737" w:rsidP="00D97E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37" w:rsidRDefault="00F82737">
    <w:pPr>
      <w:pStyle w:val="Footer"/>
      <w:jc w:val="center"/>
    </w:pPr>
    <w:fldSimple w:instr=" PAGE   \* MERGEFORMAT ">
      <w:r w:rsidRPr="00963C75">
        <w:rPr>
          <w:noProof/>
          <w:lang w:val="zh-CN"/>
        </w:rPr>
        <w:t>10</w:t>
      </w:r>
    </w:fldSimple>
  </w:p>
  <w:p w:rsidR="00F82737" w:rsidRDefault="00F82737" w:rsidP="00D97E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37" w:rsidRDefault="00F82737" w:rsidP="00945F8D">
      <w:r>
        <w:separator/>
      </w:r>
    </w:p>
  </w:footnote>
  <w:footnote w:type="continuationSeparator" w:id="0">
    <w:p w:rsidR="00F82737" w:rsidRDefault="00F82737" w:rsidP="00945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8471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E0ADA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E64E16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37C11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00CA1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72A688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FBA343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7560AB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167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123B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461"/>
    <w:rsid w:val="00011DEE"/>
    <w:rsid w:val="00017443"/>
    <w:rsid w:val="00020723"/>
    <w:rsid w:val="0003378C"/>
    <w:rsid w:val="0005566E"/>
    <w:rsid w:val="00072979"/>
    <w:rsid w:val="00077ED7"/>
    <w:rsid w:val="0009366B"/>
    <w:rsid w:val="00095EBE"/>
    <w:rsid w:val="00097445"/>
    <w:rsid w:val="000A46B8"/>
    <w:rsid w:val="000A6287"/>
    <w:rsid w:val="000A7F74"/>
    <w:rsid w:val="000E3A1A"/>
    <w:rsid w:val="00140661"/>
    <w:rsid w:val="00165435"/>
    <w:rsid w:val="001B7B4F"/>
    <w:rsid w:val="001B7EDD"/>
    <w:rsid w:val="001C0B7A"/>
    <w:rsid w:val="001D1377"/>
    <w:rsid w:val="001E287D"/>
    <w:rsid w:val="001E487E"/>
    <w:rsid w:val="001E48BF"/>
    <w:rsid w:val="001E5A06"/>
    <w:rsid w:val="00203BE1"/>
    <w:rsid w:val="002723D5"/>
    <w:rsid w:val="00272796"/>
    <w:rsid w:val="0027454F"/>
    <w:rsid w:val="00280815"/>
    <w:rsid w:val="00290258"/>
    <w:rsid w:val="002C155C"/>
    <w:rsid w:val="002C490E"/>
    <w:rsid w:val="002D4098"/>
    <w:rsid w:val="002E0EBB"/>
    <w:rsid w:val="003008AA"/>
    <w:rsid w:val="00300EAF"/>
    <w:rsid w:val="00340C09"/>
    <w:rsid w:val="00342DA8"/>
    <w:rsid w:val="0034502D"/>
    <w:rsid w:val="00347D54"/>
    <w:rsid w:val="003500AF"/>
    <w:rsid w:val="003549F5"/>
    <w:rsid w:val="003647A5"/>
    <w:rsid w:val="00373811"/>
    <w:rsid w:val="00380E0E"/>
    <w:rsid w:val="003A51B8"/>
    <w:rsid w:val="003D0D35"/>
    <w:rsid w:val="003D354D"/>
    <w:rsid w:val="003D5B5C"/>
    <w:rsid w:val="003E30F7"/>
    <w:rsid w:val="003E406D"/>
    <w:rsid w:val="003F45F6"/>
    <w:rsid w:val="00400EAB"/>
    <w:rsid w:val="00401FD8"/>
    <w:rsid w:val="004042DF"/>
    <w:rsid w:val="004047DA"/>
    <w:rsid w:val="00411B4A"/>
    <w:rsid w:val="004160FB"/>
    <w:rsid w:val="004330CD"/>
    <w:rsid w:val="004572AD"/>
    <w:rsid w:val="00463BA3"/>
    <w:rsid w:val="004874EA"/>
    <w:rsid w:val="004918F8"/>
    <w:rsid w:val="004A0D09"/>
    <w:rsid w:val="004C2C20"/>
    <w:rsid w:val="004C5F1E"/>
    <w:rsid w:val="004D2CE9"/>
    <w:rsid w:val="004E017D"/>
    <w:rsid w:val="004E3CD9"/>
    <w:rsid w:val="004F1E00"/>
    <w:rsid w:val="00504BF0"/>
    <w:rsid w:val="005511BD"/>
    <w:rsid w:val="005845D2"/>
    <w:rsid w:val="0059394D"/>
    <w:rsid w:val="005C766C"/>
    <w:rsid w:val="005E3A72"/>
    <w:rsid w:val="00600DFB"/>
    <w:rsid w:val="00600F8D"/>
    <w:rsid w:val="0062214A"/>
    <w:rsid w:val="00671AE3"/>
    <w:rsid w:val="006A0236"/>
    <w:rsid w:val="006A4ABD"/>
    <w:rsid w:val="006A72CA"/>
    <w:rsid w:val="006D1FEB"/>
    <w:rsid w:val="006D5F9B"/>
    <w:rsid w:val="006F68D2"/>
    <w:rsid w:val="00704E7F"/>
    <w:rsid w:val="007205EB"/>
    <w:rsid w:val="007216AA"/>
    <w:rsid w:val="00735653"/>
    <w:rsid w:val="007679F6"/>
    <w:rsid w:val="007714BB"/>
    <w:rsid w:val="00780BF7"/>
    <w:rsid w:val="00782665"/>
    <w:rsid w:val="007B261A"/>
    <w:rsid w:val="007B5342"/>
    <w:rsid w:val="007C00FF"/>
    <w:rsid w:val="007D2753"/>
    <w:rsid w:val="007E7AC8"/>
    <w:rsid w:val="00800555"/>
    <w:rsid w:val="00814A1C"/>
    <w:rsid w:val="008164B7"/>
    <w:rsid w:val="0082637E"/>
    <w:rsid w:val="008535F7"/>
    <w:rsid w:val="0085450B"/>
    <w:rsid w:val="00855BF1"/>
    <w:rsid w:val="00864D82"/>
    <w:rsid w:val="00882F57"/>
    <w:rsid w:val="00884303"/>
    <w:rsid w:val="0089054D"/>
    <w:rsid w:val="008B1C7F"/>
    <w:rsid w:val="008D1704"/>
    <w:rsid w:val="008D298F"/>
    <w:rsid w:val="00945CF6"/>
    <w:rsid w:val="00945F8D"/>
    <w:rsid w:val="009636D3"/>
    <w:rsid w:val="00963C75"/>
    <w:rsid w:val="00964080"/>
    <w:rsid w:val="00984C0D"/>
    <w:rsid w:val="009A7841"/>
    <w:rsid w:val="009E1162"/>
    <w:rsid w:val="009F437D"/>
    <w:rsid w:val="009F77DD"/>
    <w:rsid w:val="00A17C8E"/>
    <w:rsid w:val="00A20512"/>
    <w:rsid w:val="00A2060C"/>
    <w:rsid w:val="00A258C8"/>
    <w:rsid w:val="00A34418"/>
    <w:rsid w:val="00A3546D"/>
    <w:rsid w:val="00A441E0"/>
    <w:rsid w:val="00AB08F3"/>
    <w:rsid w:val="00AC0C0B"/>
    <w:rsid w:val="00AD465C"/>
    <w:rsid w:val="00AE3CAE"/>
    <w:rsid w:val="00AE4889"/>
    <w:rsid w:val="00AE6B7D"/>
    <w:rsid w:val="00AE748C"/>
    <w:rsid w:val="00AF3D62"/>
    <w:rsid w:val="00B01D15"/>
    <w:rsid w:val="00B0209A"/>
    <w:rsid w:val="00B03895"/>
    <w:rsid w:val="00B052AC"/>
    <w:rsid w:val="00B05FC2"/>
    <w:rsid w:val="00B158B0"/>
    <w:rsid w:val="00B244F5"/>
    <w:rsid w:val="00B36461"/>
    <w:rsid w:val="00B46E28"/>
    <w:rsid w:val="00B5164D"/>
    <w:rsid w:val="00B717EB"/>
    <w:rsid w:val="00B730E4"/>
    <w:rsid w:val="00B8494E"/>
    <w:rsid w:val="00BA3EC2"/>
    <w:rsid w:val="00BA7B63"/>
    <w:rsid w:val="00BC45FE"/>
    <w:rsid w:val="00BC7C9F"/>
    <w:rsid w:val="00BD28C9"/>
    <w:rsid w:val="00BE3212"/>
    <w:rsid w:val="00BF0C9A"/>
    <w:rsid w:val="00BF0D99"/>
    <w:rsid w:val="00C04F41"/>
    <w:rsid w:val="00C319DD"/>
    <w:rsid w:val="00C370FA"/>
    <w:rsid w:val="00C37B99"/>
    <w:rsid w:val="00C57963"/>
    <w:rsid w:val="00C624B2"/>
    <w:rsid w:val="00CC340E"/>
    <w:rsid w:val="00CC6E88"/>
    <w:rsid w:val="00CD2C4F"/>
    <w:rsid w:val="00CE041A"/>
    <w:rsid w:val="00CE1136"/>
    <w:rsid w:val="00CE2CAC"/>
    <w:rsid w:val="00CE73CD"/>
    <w:rsid w:val="00CF5B24"/>
    <w:rsid w:val="00CF6598"/>
    <w:rsid w:val="00D1248A"/>
    <w:rsid w:val="00D24F69"/>
    <w:rsid w:val="00D33120"/>
    <w:rsid w:val="00D374B7"/>
    <w:rsid w:val="00D4483E"/>
    <w:rsid w:val="00D544C9"/>
    <w:rsid w:val="00D80784"/>
    <w:rsid w:val="00D97ED3"/>
    <w:rsid w:val="00DC05CB"/>
    <w:rsid w:val="00E02962"/>
    <w:rsid w:val="00E21FA6"/>
    <w:rsid w:val="00E418A3"/>
    <w:rsid w:val="00E7594E"/>
    <w:rsid w:val="00E81E3A"/>
    <w:rsid w:val="00E940AD"/>
    <w:rsid w:val="00E97B03"/>
    <w:rsid w:val="00EA298E"/>
    <w:rsid w:val="00EC69C0"/>
    <w:rsid w:val="00ED3B1D"/>
    <w:rsid w:val="00ED76F1"/>
    <w:rsid w:val="00EE6540"/>
    <w:rsid w:val="00EF5D2D"/>
    <w:rsid w:val="00F20AD2"/>
    <w:rsid w:val="00F2481E"/>
    <w:rsid w:val="00F60DC5"/>
    <w:rsid w:val="00F82737"/>
    <w:rsid w:val="00FA470A"/>
    <w:rsid w:val="00FA7B4A"/>
    <w:rsid w:val="00FC0F93"/>
    <w:rsid w:val="00FC4828"/>
    <w:rsid w:val="00FC5AB8"/>
    <w:rsid w:val="00FD3517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F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45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5F8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5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5F8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C34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40E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D374B7"/>
    <w:rPr>
      <w:rFonts w:cs="Times New Roman"/>
      <w:b/>
      <w:bCs/>
    </w:rPr>
  </w:style>
  <w:style w:type="character" w:customStyle="1" w:styleId="11">
    <w:name w:val="样式11"/>
    <w:basedOn w:val="DefaultParagraphFont"/>
    <w:uiPriority w:val="99"/>
    <w:rsid w:val="00D374B7"/>
    <w:rPr>
      <w:rFonts w:cs="Times New Roman"/>
      <w:b/>
      <w:bCs/>
      <w:color w:val="663300"/>
      <w:sz w:val="32"/>
      <w:szCs w:val="32"/>
    </w:rPr>
  </w:style>
  <w:style w:type="character" w:styleId="PageNumber">
    <w:name w:val="page number"/>
    <w:basedOn w:val="DefaultParagraphFont"/>
    <w:uiPriority w:val="99"/>
    <w:rsid w:val="00D97E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1921</TotalTime>
  <Pages>10</Pages>
  <Words>610</Words>
  <Characters>3482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nobody</cp:lastModifiedBy>
  <cp:revision>225</cp:revision>
  <cp:lastPrinted>2017-03-21T07:26:00Z</cp:lastPrinted>
  <dcterms:created xsi:type="dcterms:W3CDTF">2017-02-23T09:48:00Z</dcterms:created>
  <dcterms:modified xsi:type="dcterms:W3CDTF">2017-03-21T07:48:00Z</dcterms:modified>
</cp:coreProperties>
</file>